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A954" w14:textId="76BEB109" w:rsidR="0002339B" w:rsidRDefault="00F634F1" w:rsidP="001514E6">
      <w:pPr>
        <w:jc w:val="center"/>
        <w:rPr>
          <w:b/>
          <w:bCs/>
        </w:rPr>
      </w:pPr>
      <w:r w:rsidRPr="00F634F1">
        <w:rPr>
          <w:b/>
          <w:bCs/>
        </w:rPr>
        <w:t>Pályázati felhívás</w:t>
      </w:r>
    </w:p>
    <w:p w14:paraId="0D53CC71" w14:textId="69C647D5" w:rsidR="00F634F1" w:rsidRPr="00F634F1" w:rsidRDefault="00F634F1" w:rsidP="001514E6">
      <w:pPr>
        <w:jc w:val="center"/>
        <w:rPr>
          <w:b/>
          <w:bCs/>
        </w:rPr>
      </w:pPr>
      <w:r w:rsidRPr="00F634F1">
        <w:rPr>
          <w:b/>
          <w:bCs/>
        </w:rPr>
        <w:t>a Vármegyei Felzárkózási Fórumban való részvételre</w:t>
      </w:r>
      <w:r w:rsidR="0002339B" w:rsidRPr="0002339B">
        <w:rPr>
          <w:b/>
          <w:bCs/>
        </w:rPr>
        <w:t xml:space="preserve"> civil szervezetek</w:t>
      </w:r>
      <w:r w:rsidR="001514E6">
        <w:rPr>
          <w:b/>
          <w:bCs/>
        </w:rPr>
        <w:t xml:space="preserve"> részére</w:t>
      </w:r>
    </w:p>
    <w:p w14:paraId="20EF25D5" w14:textId="77777777" w:rsidR="002721A2" w:rsidRPr="002721A2" w:rsidRDefault="002721A2" w:rsidP="00051986">
      <w:pPr>
        <w:spacing w:after="0" w:line="240" w:lineRule="auto"/>
        <w:jc w:val="both"/>
      </w:pPr>
      <w:r w:rsidRPr="002721A2">
        <w:t>Győr-Moson-Sopron Vármegyei Önkormányzat támogatást nyert a</w:t>
      </w:r>
    </w:p>
    <w:p w14:paraId="118B0EF5" w14:textId="77777777" w:rsidR="002721A2" w:rsidRPr="002721A2" w:rsidRDefault="002721A2" w:rsidP="00051986">
      <w:pPr>
        <w:spacing w:after="0" w:line="240" w:lineRule="auto"/>
        <w:jc w:val="both"/>
      </w:pPr>
      <w:r w:rsidRPr="002721A2">
        <w:t xml:space="preserve">- TOP_PLUSZ 3.1.3-23 kódszámú </w:t>
      </w:r>
      <w:r w:rsidRPr="002721A2">
        <w:rPr>
          <w:bCs/>
        </w:rPr>
        <w:t>„Helyi humán fejlesztések”</w:t>
      </w:r>
      <w:r w:rsidRPr="002721A2">
        <w:rPr>
          <w:b/>
        </w:rPr>
        <w:t xml:space="preserve"> </w:t>
      </w:r>
      <w:r w:rsidRPr="002721A2">
        <w:rPr>
          <w:bCs/>
        </w:rPr>
        <w:t>c. felhívás I. szakaszra benyújtott és támogatást nyert „Győr-Moson-Sopron vármegyei Esélyteremtő Paktum (VEP) és Szolgáltatási Út Térkép (SZÚT) felülvizsgálata” című projektre. (Ennek keretében kívánjuk felülvizsgáltatni az EFOP-1.6.3-17-2017-00017 keretében korábban készült VEP és SZÚT dokumentumainkat ); vala</w:t>
      </w:r>
      <w:r w:rsidRPr="002721A2">
        <w:t xml:space="preserve">mint a </w:t>
      </w:r>
    </w:p>
    <w:p w14:paraId="1EC997C9" w14:textId="77777777" w:rsidR="002721A2" w:rsidRPr="002721A2" w:rsidRDefault="002721A2" w:rsidP="00051986">
      <w:pPr>
        <w:spacing w:after="0" w:line="240" w:lineRule="auto"/>
        <w:jc w:val="both"/>
      </w:pPr>
      <w:r w:rsidRPr="002721A2">
        <w:t xml:space="preserve">- TOP_PLUSZ 3.1.3-23 kódszámú </w:t>
      </w:r>
      <w:r w:rsidRPr="002721A2">
        <w:rPr>
          <w:bCs/>
        </w:rPr>
        <w:t>„Helyi humán fejlesztések”</w:t>
      </w:r>
      <w:r w:rsidRPr="002721A2">
        <w:rPr>
          <w:b/>
        </w:rPr>
        <w:t xml:space="preserve"> </w:t>
      </w:r>
      <w:r w:rsidRPr="002721A2">
        <w:rPr>
          <w:bCs/>
        </w:rPr>
        <w:t xml:space="preserve">c. felhívás II. szakaszra benyújtott és támogatást nyert </w:t>
      </w:r>
      <w:r w:rsidRPr="002721A2">
        <w:t xml:space="preserve">„Teret Adunk” – Társadalmi megújulást támogató humán fejlesztési beavatkozások Győr-Moson-Sopron vármegyében </w:t>
      </w:r>
    </w:p>
    <w:p w14:paraId="36D0B823" w14:textId="77777777" w:rsidR="002721A2" w:rsidRPr="002721A2" w:rsidRDefault="002721A2" w:rsidP="00051986">
      <w:pPr>
        <w:spacing w:after="0" w:line="240" w:lineRule="auto"/>
        <w:jc w:val="both"/>
      </w:pPr>
      <w:r w:rsidRPr="002721A2">
        <w:t>című projektre.</w:t>
      </w:r>
    </w:p>
    <w:p w14:paraId="685AA56A" w14:textId="77777777" w:rsidR="006A44D2" w:rsidRDefault="006A44D2" w:rsidP="00051986">
      <w:pPr>
        <w:spacing w:after="0" w:line="240" w:lineRule="auto"/>
        <w:jc w:val="both"/>
      </w:pPr>
    </w:p>
    <w:p w14:paraId="395D9AD6" w14:textId="77777777" w:rsidR="00F81CE0" w:rsidRPr="00F81CE0" w:rsidRDefault="00F81CE0" w:rsidP="00051986">
      <w:pPr>
        <w:spacing w:after="0" w:line="240" w:lineRule="auto"/>
        <w:jc w:val="both"/>
      </w:pPr>
      <w:r w:rsidRPr="00F81CE0">
        <w:t xml:space="preserve">A projekt keretében megalakul majd a </w:t>
      </w:r>
      <w:r w:rsidRPr="00F81CE0">
        <w:rPr>
          <w:b/>
          <w:bCs/>
        </w:rPr>
        <w:t>Vármegyei Felzárkózási Fórum</w:t>
      </w:r>
      <w:r w:rsidRPr="00F81CE0">
        <w:t xml:space="preserve"> is, melynek </w:t>
      </w:r>
      <w:r w:rsidRPr="00F81CE0">
        <w:rPr>
          <w:b/>
          <w:bCs/>
        </w:rPr>
        <w:t>feladata</w:t>
      </w:r>
      <w:r w:rsidRPr="00F81CE0">
        <w:t xml:space="preserve"> </w:t>
      </w:r>
    </w:p>
    <w:p w14:paraId="5709D783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Szolgáltatási Út Térkép és Vármegyei Esélyteremtő Paktum felülvizsgálata, módosítása, új kidolgozása.</w:t>
      </w:r>
    </w:p>
    <w:p w14:paraId="2F9D9947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Hátrányos helyzetű célcsoportonkénti tematikus ülések szervezése.</w:t>
      </w:r>
    </w:p>
    <w:p w14:paraId="4C0E06B8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Társadalmi felzárkózási szempontok érvényesítése a vármegyei stratégiai és fejlesztési dokumentumokban.</w:t>
      </w:r>
    </w:p>
    <w:p w14:paraId="51249716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A vármegyéhez tartozó önkormányzatok szolgáltatási hiányainak megoldására fejlesztési irányok, ajánlások, megoldások megfogalmazása a helyi önkormányzatok felé.</w:t>
      </w:r>
    </w:p>
    <w:p w14:paraId="03C50375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A vármegyei szolgáltatáshiányok rendszer szintű anomáliáinak jelzése a helyi szolgáltatók felé.</w:t>
      </w:r>
    </w:p>
    <w:p w14:paraId="38225886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A TKR standard támogatási kérelmek megvalósításának nyomon követése, szakmai támogatása, szolgáltatáshiányok megoldásában koordináció ellátása a közszolgáltatást nyújtó intézmények felé.</w:t>
      </w:r>
    </w:p>
    <w:p w14:paraId="18AAEF4A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Ágazatközi információcsere és együttműködés biztosítása.</w:t>
      </w:r>
    </w:p>
    <w:p w14:paraId="70AA9EDB" w14:textId="77777777" w:rsidR="00F81CE0" w:rsidRPr="00F81CE0" w:rsidRDefault="00F81CE0" w:rsidP="00051986">
      <w:pPr>
        <w:numPr>
          <w:ilvl w:val="0"/>
          <w:numId w:val="1"/>
        </w:numPr>
        <w:spacing w:after="0" w:line="240" w:lineRule="auto"/>
        <w:jc w:val="both"/>
      </w:pPr>
      <w:r w:rsidRPr="00F81CE0">
        <w:t>Munkacsoportok létrehozása és működtetése.</w:t>
      </w:r>
    </w:p>
    <w:p w14:paraId="30C4E61B" w14:textId="77777777" w:rsidR="006A44D2" w:rsidRDefault="006A44D2" w:rsidP="00051986">
      <w:pPr>
        <w:spacing w:after="0" w:line="240" w:lineRule="auto"/>
        <w:jc w:val="both"/>
      </w:pPr>
    </w:p>
    <w:p w14:paraId="62D6CE09" w14:textId="20769A15" w:rsidR="00F634F1" w:rsidRPr="00F634F1" w:rsidRDefault="00F81CE0" w:rsidP="00051986">
      <w:pPr>
        <w:spacing w:after="0" w:line="240" w:lineRule="auto"/>
        <w:jc w:val="both"/>
      </w:pPr>
      <w:r w:rsidRPr="002721A2">
        <w:t>Győr-Moson-Sopron Vármegyei Önkormányzat</w:t>
      </w:r>
      <w:r w:rsidR="00F634F1" w:rsidRPr="00F634F1">
        <w:t>a pályázatot hirdet a vármegyében székhellyel rendelkező, legalább két éve működő civil szervezetek részére a Vármegyei Felzárkózási Fórumban való részvételre.</w:t>
      </w:r>
    </w:p>
    <w:p w14:paraId="6FC26F3C" w14:textId="77777777" w:rsidR="00F634F1" w:rsidRPr="00F634F1" w:rsidRDefault="00F634F1" w:rsidP="00051986">
      <w:pPr>
        <w:spacing w:after="0" w:line="240" w:lineRule="auto"/>
        <w:jc w:val="both"/>
      </w:pPr>
      <w:r w:rsidRPr="00F634F1">
        <w:t>A Fórum célja a hátrányos helyzetű csoportok felzárkózását segítő vármegyei szintű egyeztetési, konzultációs rendszer működtetése, a vármegye településein élő hátrányos helyzetű csoportokat érintő szolgáltatáshiányokra vonatkozó megoldások keresése, ennek érdekében a települések helyi esélyegyenlőségi programokhoz kapcsolódó feladatellátásának segítése; területi és ágazatközi együttműködések erősítése; tapasztalatcsere biztosítása a programokat megvalósítók között.</w:t>
      </w:r>
    </w:p>
    <w:p w14:paraId="1AEFA14A" w14:textId="77777777" w:rsidR="006555F0" w:rsidRDefault="00F634F1" w:rsidP="00051986">
      <w:pPr>
        <w:spacing w:after="0" w:line="240" w:lineRule="auto"/>
        <w:jc w:val="both"/>
        <w:rPr>
          <w:b/>
          <w:bCs/>
        </w:rPr>
      </w:pPr>
      <w:r w:rsidRPr="00F634F1">
        <w:rPr>
          <w:b/>
          <w:bCs/>
        </w:rPr>
        <w:t>A Fórum feladata:</w:t>
      </w:r>
    </w:p>
    <w:p w14:paraId="20737C9E" w14:textId="77777777" w:rsidR="006555F0" w:rsidRDefault="00F634F1" w:rsidP="00051986">
      <w:pPr>
        <w:spacing w:after="0" w:line="240" w:lineRule="auto"/>
        <w:jc w:val="both"/>
      </w:pPr>
      <w:r w:rsidRPr="00F634F1">
        <w:t>- Szolgáltatási Út Térkép és Vármegyei Esélyteremtő Paktum felülvizsgálata, módosítása, új kidolgozása.</w:t>
      </w:r>
    </w:p>
    <w:p w14:paraId="20AB21A9" w14:textId="77777777" w:rsidR="006555F0" w:rsidRDefault="00F634F1" w:rsidP="00051986">
      <w:pPr>
        <w:spacing w:after="0" w:line="240" w:lineRule="auto"/>
        <w:jc w:val="both"/>
      </w:pPr>
      <w:r w:rsidRPr="00F634F1">
        <w:t>- Hátrányos helyzetű célcsoportonkénti tematikus ülések szervezése.</w:t>
      </w:r>
    </w:p>
    <w:p w14:paraId="54D0995F" w14:textId="77777777" w:rsidR="006555F0" w:rsidRDefault="00F634F1" w:rsidP="00051986">
      <w:pPr>
        <w:spacing w:after="0" w:line="240" w:lineRule="auto"/>
        <w:jc w:val="both"/>
      </w:pPr>
      <w:r w:rsidRPr="00F634F1">
        <w:t>- Társadalmi felzárkózási szempontok érvényesítése a vármegyei stratégiai és fejlesztési dokumentumokban.</w:t>
      </w:r>
    </w:p>
    <w:p w14:paraId="787B4885" w14:textId="77777777" w:rsidR="006555F0" w:rsidRDefault="00F634F1" w:rsidP="00051986">
      <w:pPr>
        <w:spacing w:after="0" w:line="240" w:lineRule="auto"/>
        <w:jc w:val="both"/>
      </w:pPr>
      <w:r w:rsidRPr="00F634F1">
        <w:t>- A vármegyéhez tartozó önkormányzatok szolgáltatási hiányainak megoldására fejlesztési irányok, ajánlások, megoldások megfogalmazása a helyi önkormányzatok felé.</w:t>
      </w:r>
    </w:p>
    <w:p w14:paraId="34AFEF0D" w14:textId="77777777" w:rsidR="006555F0" w:rsidRDefault="00F634F1" w:rsidP="00051986">
      <w:pPr>
        <w:spacing w:after="0" w:line="240" w:lineRule="auto"/>
        <w:jc w:val="both"/>
      </w:pPr>
      <w:r w:rsidRPr="00F634F1">
        <w:t>- A vármegyei szolgáltatáshiányok rendszer szintű anomáliáinak jelzése a helyi szolgáltatók felé.</w:t>
      </w:r>
    </w:p>
    <w:p w14:paraId="5A82AE46" w14:textId="77777777" w:rsidR="006555F0" w:rsidRDefault="00F634F1" w:rsidP="00051986">
      <w:pPr>
        <w:spacing w:after="0" w:line="240" w:lineRule="auto"/>
        <w:jc w:val="both"/>
      </w:pPr>
      <w:r w:rsidRPr="00F634F1">
        <w:t>- A TKR standard támogatási kérelmek megvalósításának nyomon követése, szakmai támogatása, szolgáltatáshiányok megoldásában koordináció ellátása a közszolgáltatást nyújtó intézmények felé.</w:t>
      </w:r>
    </w:p>
    <w:p w14:paraId="23CB8ABC" w14:textId="77777777" w:rsidR="006555F0" w:rsidRDefault="00F634F1" w:rsidP="00051986">
      <w:pPr>
        <w:spacing w:after="0" w:line="240" w:lineRule="auto"/>
        <w:jc w:val="both"/>
      </w:pPr>
      <w:r w:rsidRPr="00F634F1">
        <w:t>- Ágazatközi információcsere és együttműködés biztosítása.</w:t>
      </w:r>
    </w:p>
    <w:p w14:paraId="11324636" w14:textId="4974E03E" w:rsidR="00F634F1" w:rsidRPr="00F634F1" w:rsidRDefault="00F634F1" w:rsidP="00051986">
      <w:pPr>
        <w:spacing w:after="0" w:line="240" w:lineRule="auto"/>
        <w:jc w:val="both"/>
      </w:pPr>
      <w:r w:rsidRPr="00F634F1">
        <w:t>- Munkacsoportok létrehozása és működtetése.</w:t>
      </w:r>
    </w:p>
    <w:p w14:paraId="158D1AA8" w14:textId="77777777" w:rsidR="006555F0" w:rsidRDefault="00F634F1" w:rsidP="00051986">
      <w:pPr>
        <w:spacing w:after="0" w:line="240" w:lineRule="auto"/>
        <w:jc w:val="both"/>
        <w:rPr>
          <w:b/>
          <w:bCs/>
        </w:rPr>
      </w:pPr>
      <w:r w:rsidRPr="00F634F1">
        <w:rPr>
          <w:b/>
          <w:bCs/>
        </w:rPr>
        <w:t>A Fórum tagjai:</w:t>
      </w:r>
    </w:p>
    <w:p w14:paraId="44735275" w14:textId="77777777" w:rsidR="006555F0" w:rsidRDefault="00F634F1" w:rsidP="00051986">
      <w:pPr>
        <w:spacing w:after="0" w:line="240" w:lineRule="auto"/>
        <w:jc w:val="both"/>
      </w:pPr>
      <w:r w:rsidRPr="00F634F1">
        <w:t>- helyi önkormányzati szereplők</w:t>
      </w:r>
    </w:p>
    <w:p w14:paraId="11CF1280" w14:textId="77777777" w:rsidR="006555F0" w:rsidRDefault="00F634F1" w:rsidP="00051986">
      <w:pPr>
        <w:spacing w:after="0" w:line="240" w:lineRule="auto"/>
        <w:jc w:val="both"/>
      </w:pPr>
      <w:r w:rsidRPr="00F634F1">
        <w:t>- vármegyei roma nemzetiségi önkormányzat képviselői</w:t>
      </w:r>
    </w:p>
    <w:p w14:paraId="65403FC5" w14:textId="77777777" w:rsidR="006555F0" w:rsidRDefault="00F634F1" w:rsidP="00051986">
      <w:pPr>
        <w:spacing w:after="0" w:line="240" w:lineRule="auto"/>
        <w:jc w:val="both"/>
      </w:pPr>
      <w:r w:rsidRPr="00F634F1">
        <w:t>- helyi roma nemzetiségi önkormányzati képviselői</w:t>
      </w:r>
    </w:p>
    <w:p w14:paraId="7669E3AF" w14:textId="77777777" w:rsidR="006555F0" w:rsidRDefault="00F634F1" w:rsidP="00051986">
      <w:pPr>
        <w:spacing w:after="0" w:line="240" w:lineRule="auto"/>
        <w:jc w:val="both"/>
      </w:pPr>
      <w:r w:rsidRPr="00F634F1">
        <w:t>- vármegyében működő civil szervezetek, egyházak képviselői</w:t>
      </w:r>
    </w:p>
    <w:p w14:paraId="071D5D79" w14:textId="77777777" w:rsidR="006555F0" w:rsidRDefault="00F634F1" w:rsidP="00051986">
      <w:pPr>
        <w:spacing w:after="0" w:line="240" w:lineRule="auto"/>
        <w:jc w:val="both"/>
      </w:pPr>
      <w:r w:rsidRPr="00F634F1">
        <w:t>- vármegyében működő közszolgáltató intézmények képviselői</w:t>
      </w:r>
    </w:p>
    <w:p w14:paraId="5B36D00F" w14:textId="77777777" w:rsidR="006555F0" w:rsidRDefault="00F634F1" w:rsidP="00051986">
      <w:pPr>
        <w:spacing w:after="0" w:line="240" w:lineRule="auto"/>
        <w:jc w:val="both"/>
      </w:pPr>
      <w:r w:rsidRPr="00F634F1">
        <w:t>- vármegyei gazdasági szereplők</w:t>
      </w:r>
    </w:p>
    <w:p w14:paraId="6D469418" w14:textId="77777777" w:rsidR="006555F0" w:rsidRDefault="00F634F1" w:rsidP="00051986">
      <w:pPr>
        <w:spacing w:after="0" w:line="240" w:lineRule="auto"/>
        <w:jc w:val="both"/>
      </w:pPr>
      <w:r w:rsidRPr="00F634F1">
        <w:t>- a vármegyei kormányhivatalok foglalkoztatási szakterülete és a népegészségügyi szakigazgatási szervek képviselője</w:t>
      </w:r>
    </w:p>
    <w:p w14:paraId="1A6E8B87" w14:textId="77777777" w:rsidR="006555F0" w:rsidRDefault="00F634F1" w:rsidP="00051986">
      <w:pPr>
        <w:spacing w:after="0" w:line="240" w:lineRule="auto"/>
        <w:jc w:val="both"/>
      </w:pPr>
      <w:r w:rsidRPr="00F634F1">
        <w:t>- a Megyei Fejlesztési és Képzési Bizottságok képviselője</w:t>
      </w:r>
    </w:p>
    <w:p w14:paraId="410769C7" w14:textId="77777777" w:rsidR="006555F0" w:rsidRDefault="00F634F1" w:rsidP="00051986">
      <w:pPr>
        <w:spacing w:after="0" w:line="240" w:lineRule="auto"/>
        <w:jc w:val="both"/>
      </w:pPr>
      <w:r w:rsidRPr="00F634F1">
        <w:t>- Szakképzési Centrumok képviselője (vármegyénként 1 centrum)</w:t>
      </w:r>
    </w:p>
    <w:p w14:paraId="7444FFC3" w14:textId="77777777" w:rsidR="006555F0" w:rsidRDefault="00F634F1" w:rsidP="00051986">
      <w:pPr>
        <w:spacing w:after="0" w:line="240" w:lineRule="auto"/>
        <w:jc w:val="both"/>
      </w:pPr>
      <w:r w:rsidRPr="00F634F1">
        <w:t>- tankerületi központ képviselője</w:t>
      </w:r>
    </w:p>
    <w:p w14:paraId="0C207D64" w14:textId="77777777" w:rsidR="006555F0" w:rsidRDefault="00F634F1" w:rsidP="00051986">
      <w:pPr>
        <w:spacing w:after="0" w:line="240" w:lineRule="auto"/>
        <w:jc w:val="both"/>
      </w:pPr>
      <w:r w:rsidRPr="00F634F1">
        <w:t>- vármegyei önkormányzat felhívás céljához kapcsolható bizottságainak vagy tématerületeinek képviselője</w:t>
      </w:r>
    </w:p>
    <w:p w14:paraId="43506009" w14:textId="77777777" w:rsidR="006555F0" w:rsidRDefault="00F634F1" w:rsidP="00051986">
      <w:pPr>
        <w:spacing w:after="0" w:line="240" w:lineRule="auto"/>
        <w:jc w:val="both"/>
      </w:pPr>
      <w:r w:rsidRPr="00F634F1">
        <w:t>- Vármegyei Kormányhivatal felhívás céljához kapcsolódó szervezeti egységei</w:t>
      </w:r>
    </w:p>
    <w:p w14:paraId="50BC515E" w14:textId="585801F8" w:rsidR="00F634F1" w:rsidRPr="00F634F1" w:rsidRDefault="00F634F1" w:rsidP="00051986">
      <w:pPr>
        <w:spacing w:after="0" w:line="240" w:lineRule="auto"/>
        <w:jc w:val="both"/>
      </w:pPr>
      <w:r w:rsidRPr="00F634F1">
        <w:t>- egyéb meghívottak (vármegyei szinten felmerülő feladatok szerint)</w:t>
      </w:r>
    </w:p>
    <w:p w14:paraId="598524D6" w14:textId="77777777" w:rsidR="006555F0" w:rsidRDefault="006555F0" w:rsidP="00051986">
      <w:pPr>
        <w:spacing w:after="0" w:line="240" w:lineRule="auto"/>
        <w:jc w:val="both"/>
        <w:rPr>
          <w:b/>
          <w:bCs/>
        </w:rPr>
      </w:pPr>
    </w:p>
    <w:p w14:paraId="638A757D" w14:textId="7D81040B" w:rsidR="00F634F1" w:rsidRPr="00F634F1" w:rsidRDefault="00F634F1" w:rsidP="00051986">
      <w:pPr>
        <w:spacing w:after="0" w:line="240" w:lineRule="auto"/>
        <w:jc w:val="both"/>
      </w:pPr>
      <w:r w:rsidRPr="00F634F1">
        <w:rPr>
          <w:b/>
          <w:bCs/>
        </w:rPr>
        <w:t>A Fórumban való részvételre azon civil szervezetek pályázhatnak, melyek a Magyar Nemzeti Társadalmi Felzárkózási Stratégiában (MNTFS) megfogalmazott célok megvalósításával és/vagy a hátrányos helyzetű célcsoportokkal foglalkoznak (különösen oktatás-képzés területén, illetve fogyatékos személyekkel, nők egyenjogúságával foglalkozó szervezetek).</w:t>
      </w:r>
    </w:p>
    <w:p w14:paraId="51CA1D4B" w14:textId="77777777" w:rsidR="00F634F1" w:rsidRPr="00F634F1" w:rsidRDefault="00F634F1" w:rsidP="00051986">
      <w:pPr>
        <w:spacing w:after="0" w:line="240" w:lineRule="auto"/>
        <w:jc w:val="both"/>
      </w:pPr>
      <w:r w:rsidRPr="00F634F1">
        <w:t>A civil szervezetek a pályázatot </w:t>
      </w:r>
      <w:hyperlink r:id="rId8" w:history="1">
        <w:r w:rsidRPr="00F634F1">
          <w:rPr>
            <w:rStyle w:val="Hyperlink"/>
            <w:b/>
            <w:bCs/>
          </w:rPr>
          <w:t>ezen az adatlapon</w:t>
        </w:r>
      </w:hyperlink>
      <w:r w:rsidRPr="00F634F1">
        <w:t> nyújthatják be!</w:t>
      </w:r>
    </w:p>
    <w:p w14:paraId="51D29AC4" w14:textId="77777777" w:rsidR="00F634F1" w:rsidRPr="00F634F1" w:rsidRDefault="00F634F1" w:rsidP="00051986">
      <w:pPr>
        <w:spacing w:after="0" w:line="240" w:lineRule="auto"/>
        <w:jc w:val="both"/>
      </w:pPr>
      <w:r w:rsidRPr="00F634F1">
        <w:t>Kérjük az adatlapon mutassák be a civil szervezet tevékenysége hogyan illeszkedik a Fórum feladataihoz. Ezen túlmenően kérjük feltüntetni a civil szervezet az elmúlt időszakban milyen tevékenységekben vett részt, milyen más civil szervezetekkel, önkormányzati, állami szervekkel működik együtt, tevékenységi köre hány településre, járásra terjed ki.</w:t>
      </w:r>
    </w:p>
    <w:p w14:paraId="178826D9" w14:textId="77777777" w:rsidR="00F634F1" w:rsidRPr="00F634F1" w:rsidRDefault="00F634F1" w:rsidP="00051986">
      <w:pPr>
        <w:spacing w:after="0" w:line="240" w:lineRule="auto"/>
        <w:jc w:val="both"/>
      </w:pPr>
      <w:r w:rsidRPr="00F634F1">
        <w:t>A beérkezett pályázatok elbírálásának fő szempontja, hogy a szervezet tevékenysége mennyire illeszkedik a Fórum feladatköréhez.</w:t>
      </w:r>
    </w:p>
    <w:p w14:paraId="5D471DE9" w14:textId="77777777" w:rsidR="00F634F1" w:rsidRPr="00F634F1" w:rsidRDefault="00F634F1" w:rsidP="00051986">
      <w:pPr>
        <w:spacing w:after="0" w:line="240" w:lineRule="auto"/>
        <w:jc w:val="both"/>
      </w:pPr>
      <w:r w:rsidRPr="00F634F1">
        <w:t>Előnyben részesülnek azon szervezetek, amelyek az MNTFS beavatkozási területeihez kapcsolódó programok bonyolításában részt vettek, vagy nemzetiségekkel, kiemelten romákkal kapcsolatos tevékenységet végeznek.</w:t>
      </w:r>
    </w:p>
    <w:p w14:paraId="1BECFDF0" w14:textId="77777777" w:rsidR="006555F0" w:rsidRDefault="006555F0" w:rsidP="00051986">
      <w:pPr>
        <w:spacing w:after="0" w:line="240" w:lineRule="auto"/>
        <w:jc w:val="both"/>
      </w:pPr>
    </w:p>
    <w:p w14:paraId="0C534DA3" w14:textId="50E27D47" w:rsidR="00F634F1" w:rsidRPr="00F634F1" w:rsidRDefault="00F634F1" w:rsidP="00051986">
      <w:pPr>
        <w:spacing w:after="0" w:line="240" w:lineRule="auto"/>
        <w:jc w:val="both"/>
      </w:pPr>
      <w:r w:rsidRPr="00F634F1">
        <w:t>A Fórumban résztvevő szervezetek az itt ellátott tevékenységükért anyagi juttatást nem kapnak!</w:t>
      </w:r>
    </w:p>
    <w:p w14:paraId="19CC6244" w14:textId="77777777" w:rsidR="006555F0" w:rsidRDefault="006555F0" w:rsidP="00051986">
      <w:pPr>
        <w:spacing w:after="0" w:line="240" w:lineRule="auto"/>
        <w:jc w:val="both"/>
      </w:pPr>
    </w:p>
    <w:p w14:paraId="72D61F75" w14:textId="63E315E8" w:rsidR="00F634F1" w:rsidRPr="00F634F1" w:rsidRDefault="00F634F1" w:rsidP="00051986">
      <w:pPr>
        <w:spacing w:after="0" w:line="240" w:lineRule="auto"/>
        <w:jc w:val="both"/>
      </w:pPr>
      <w:r w:rsidRPr="00F634F1">
        <w:t>Kérjük, hogy a pályázatot</w:t>
      </w:r>
      <w:r w:rsidR="00090762">
        <w:t xml:space="preserve"> </w:t>
      </w:r>
      <w:r w:rsidR="00090762" w:rsidRPr="00090762">
        <w:rPr>
          <w:b/>
          <w:bCs/>
        </w:rPr>
        <w:t xml:space="preserve">2026. </w:t>
      </w:r>
      <w:r w:rsidR="00075726" w:rsidRPr="00090762">
        <w:rPr>
          <w:b/>
          <w:bCs/>
        </w:rPr>
        <w:t xml:space="preserve">március </w:t>
      </w:r>
      <w:r w:rsidR="00090762" w:rsidRPr="00090762">
        <w:rPr>
          <w:b/>
          <w:bCs/>
        </w:rPr>
        <w:t>3</w:t>
      </w:r>
      <w:r w:rsidRPr="00090762">
        <w:rPr>
          <w:b/>
          <w:bCs/>
        </w:rPr>
        <w:t>-</w:t>
      </w:r>
      <w:r w:rsidRPr="00F634F1">
        <w:rPr>
          <w:b/>
          <w:bCs/>
        </w:rPr>
        <w:t>ig</w:t>
      </w:r>
      <w:r w:rsidRPr="00F634F1">
        <w:t> küldjék meg a</w:t>
      </w:r>
      <w:r w:rsidR="00336912">
        <w:t xml:space="preserve"> </w:t>
      </w:r>
      <w:hyperlink r:id="rId9" w:history="1">
        <w:r w:rsidR="00336912" w:rsidRPr="0003337A">
          <w:rPr>
            <w:rStyle w:val="Hyperlink"/>
          </w:rPr>
          <w:t>szasz.julia@gyms.hu</w:t>
        </w:r>
      </w:hyperlink>
      <w:r w:rsidR="00336912">
        <w:t xml:space="preserve"> </w:t>
      </w:r>
      <w:r w:rsidRPr="00F634F1">
        <w:t>címre.</w:t>
      </w:r>
    </w:p>
    <w:p w14:paraId="72864207" w14:textId="77777777" w:rsidR="00F60555" w:rsidRDefault="00F60555" w:rsidP="00051986">
      <w:pPr>
        <w:spacing w:after="0" w:line="240" w:lineRule="auto"/>
        <w:jc w:val="both"/>
      </w:pPr>
    </w:p>
    <w:p w14:paraId="1B81C304" w14:textId="01FD6E89" w:rsidR="00F634F1" w:rsidRPr="00F634F1" w:rsidRDefault="00336912" w:rsidP="00051986">
      <w:pPr>
        <w:spacing w:after="0" w:line="240" w:lineRule="auto"/>
        <w:jc w:val="both"/>
      </w:pPr>
      <w:r>
        <w:t xml:space="preserve">Győr, 2026. február </w:t>
      </w:r>
      <w:r w:rsidR="00075726">
        <w:t>20</w:t>
      </w:r>
      <w:r w:rsidR="00F634F1" w:rsidRPr="00F634F1">
        <w:t>.</w:t>
      </w:r>
    </w:p>
    <w:p w14:paraId="04BA8142" w14:textId="77777777" w:rsidR="00F60555" w:rsidRDefault="00F60555" w:rsidP="00051986">
      <w:pPr>
        <w:spacing w:after="0" w:line="240" w:lineRule="auto"/>
        <w:jc w:val="both"/>
      </w:pPr>
    </w:p>
    <w:p w14:paraId="1E61ECF3" w14:textId="2DCBF674" w:rsidR="00F60555" w:rsidRDefault="00075726" w:rsidP="00051986">
      <w:pPr>
        <w:spacing w:after="0" w:line="240" w:lineRule="auto"/>
        <w:jc w:val="both"/>
      </w:pPr>
      <w:r>
        <w:t xml:space="preserve">Hámori György </w:t>
      </w:r>
      <w:r w:rsidR="00F634F1" w:rsidRPr="00F634F1">
        <w:t>sk.</w:t>
      </w:r>
    </w:p>
    <w:p w14:paraId="5C233F80" w14:textId="423FA320" w:rsidR="00F634F1" w:rsidRPr="00F634F1" w:rsidRDefault="0095536C" w:rsidP="00051986">
      <w:pPr>
        <w:spacing w:after="0" w:line="240" w:lineRule="auto"/>
        <w:jc w:val="both"/>
      </w:pPr>
      <w:r w:rsidRPr="002721A2">
        <w:t>Győr-Moson-Sopron Vármegye</w:t>
      </w:r>
      <w:r w:rsidR="00F634F1" w:rsidRPr="00F634F1">
        <w:t xml:space="preserve"> Közgyűlésének elnöke</w:t>
      </w:r>
    </w:p>
    <w:p w14:paraId="474D3BAB" w14:textId="77777777" w:rsidR="00406E45" w:rsidRDefault="00406E45" w:rsidP="00F60555">
      <w:pPr>
        <w:jc w:val="both"/>
      </w:pPr>
    </w:p>
    <w:sectPr w:rsidR="0040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E18"/>
    <w:multiLevelType w:val="hybridMultilevel"/>
    <w:tmpl w:val="92CE7AC2"/>
    <w:lvl w:ilvl="0" w:tplc="853026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F1"/>
    <w:rsid w:val="0002339B"/>
    <w:rsid w:val="00051986"/>
    <w:rsid w:val="00075726"/>
    <w:rsid w:val="00090762"/>
    <w:rsid w:val="001514E6"/>
    <w:rsid w:val="002721A2"/>
    <w:rsid w:val="00336912"/>
    <w:rsid w:val="003E5FBB"/>
    <w:rsid w:val="00406E45"/>
    <w:rsid w:val="006555F0"/>
    <w:rsid w:val="006A44D2"/>
    <w:rsid w:val="00706F02"/>
    <w:rsid w:val="007A206C"/>
    <w:rsid w:val="007A2C0E"/>
    <w:rsid w:val="0095536C"/>
    <w:rsid w:val="00A76CB9"/>
    <w:rsid w:val="00B4496D"/>
    <w:rsid w:val="00B70DA3"/>
    <w:rsid w:val="00F559B4"/>
    <w:rsid w:val="00F60555"/>
    <w:rsid w:val="00F634F1"/>
    <w:rsid w:val="00F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EE2C4"/>
  <w15:chartTrackingRefBased/>
  <w15:docId w15:val="{84C0DB67-C985-4D5C-9102-0B42D392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4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4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pestvarmegye.hu/images/2023/Human/adatlap_forum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zasz.julia@gym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AD6C777FC1164197AFF0DB8C4E3968" ma:contentTypeVersion="18" ma:contentTypeDescription="Új dokumentum létrehozása." ma:contentTypeScope="" ma:versionID="9742006ed09fcd2d811d21a63e34b048">
  <xsd:schema xmlns:xsd="http://www.w3.org/2001/XMLSchema" xmlns:xs="http://www.w3.org/2001/XMLSchema" xmlns:p="http://schemas.microsoft.com/office/2006/metadata/properties" xmlns:ns2="0e37964a-f847-47b1-b7d0-74c72425aff6" xmlns:ns3="27c670eb-9a0a-4858-ade0-397d64dc7674" targetNamespace="http://schemas.microsoft.com/office/2006/metadata/properties" ma:root="true" ma:fieldsID="b478ce3cdc317faa309a10af2bda9632" ns2:_="" ns3:_="">
    <xsd:import namespace="0e37964a-f847-47b1-b7d0-74c72425aff6"/>
    <xsd:import namespace="27c670eb-9a0a-4858-ade0-397d64dc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7964a-f847-47b1-b7d0-74c72425a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d5182f71-946f-4ea8-b8db-553dc8ea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70eb-9a0a-4858-ade0-397d64dc76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d224fb-2ef0-4e86-8620-3b318046ad25}" ma:internalName="TaxCatchAll" ma:showField="CatchAllData" ma:web="27c670eb-9a0a-4858-ade0-397d64dc7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7964a-f847-47b1-b7d0-74c72425aff6">
      <Terms xmlns="http://schemas.microsoft.com/office/infopath/2007/PartnerControls"/>
    </lcf76f155ced4ddcb4097134ff3c332f>
    <TaxCatchAll xmlns="27c670eb-9a0a-4858-ade0-397d64dc7674" xsi:nil="true"/>
  </documentManagement>
</p:properties>
</file>

<file path=customXml/itemProps1.xml><?xml version="1.0" encoding="utf-8"?>
<ds:datastoreItem xmlns:ds="http://schemas.openxmlformats.org/officeDocument/2006/customXml" ds:itemID="{064C9B7E-6CCF-46A9-98CA-FB1ECC596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DD3C4-357F-4519-A18B-627863779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7964a-f847-47b1-b7d0-74c72425aff6"/>
    <ds:schemaRef ds:uri="27c670eb-9a0a-4858-ade0-397d64dc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86137-4FC3-4167-8C65-CCBEECA1BAEF}">
  <ds:schemaRefs>
    <ds:schemaRef ds:uri="http://schemas.microsoft.com/office/2006/metadata/properties"/>
    <ds:schemaRef ds:uri="http://schemas.microsoft.com/office/infopath/2007/PartnerControls"/>
    <ds:schemaRef ds:uri="0e37964a-f847-47b1-b7d0-74c72425aff6"/>
    <ds:schemaRef ds:uri="27c670eb-9a0a-4858-ade0-397d64dc7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Encsyné dr. Nánási Ágnes</dc:creator>
  <cp:keywords/>
  <dc:description/>
  <cp:lastModifiedBy>Encsyné dr. Nánási Ágnes</cp:lastModifiedBy>
  <cp:revision>16</cp:revision>
  <dcterms:created xsi:type="dcterms:W3CDTF">2026-02-19T07:17:00Z</dcterms:created>
  <dcterms:modified xsi:type="dcterms:W3CDTF">2026-02-19T08:07:00Z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0x01010098AD6C777FC1164197AFF0DB8C4E3968</vt:lpwstr>
  </property>
  <property fmtid="{D5CDD505-2E9C-101B-9397-08002B2CF9AE}" pid="3" name="MediaServiceImageTags">
    <vt:lpwstr/>
  </property>
</Properties>
</file>