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395" w:rsidRPr="00D44395" w:rsidRDefault="009B52C7" w:rsidP="00D44395">
      <w:pPr>
        <w:spacing w:after="0" w:line="240" w:lineRule="auto"/>
        <w:jc w:val="center"/>
        <w:rPr>
          <w:rFonts w:asciiTheme="minorHAnsi" w:hAnsiTheme="minorHAnsi" w:cs="Arial"/>
          <w:b/>
          <w:bCs/>
          <w:color w:val="auto"/>
          <w:sz w:val="24"/>
          <w:szCs w:val="24"/>
          <w:u w:val="single"/>
        </w:rPr>
      </w:pPr>
      <w:r>
        <w:rPr>
          <w:rFonts w:asciiTheme="minorHAnsi" w:hAnsiTheme="minorHAnsi" w:cs="Arial"/>
          <w:b/>
          <w:bCs/>
          <w:color w:val="auto"/>
          <w:sz w:val="24"/>
          <w:szCs w:val="24"/>
          <w:u w:val="single"/>
        </w:rPr>
        <w:t>II</w:t>
      </w:r>
      <w:r w:rsidR="00D44395" w:rsidRPr="00D44395">
        <w:rPr>
          <w:rFonts w:asciiTheme="minorHAnsi" w:hAnsiTheme="minorHAnsi" w:cs="Arial"/>
          <w:b/>
          <w:bCs/>
          <w:color w:val="auto"/>
          <w:sz w:val="24"/>
          <w:szCs w:val="24"/>
          <w:u w:val="single"/>
        </w:rPr>
        <w:t xml:space="preserve">. </w:t>
      </w:r>
      <w:proofErr w:type="spellStart"/>
      <w:r w:rsidR="00D44395" w:rsidRPr="00D44395">
        <w:rPr>
          <w:rFonts w:asciiTheme="minorHAnsi" w:hAnsiTheme="minorHAnsi" w:cs="Arial"/>
          <w:b/>
          <w:bCs/>
          <w:color w:val="auto"/>
          <w:sz w:val="24"/>
          <w:szCs w:val="24"/>
          <w:u w:val="single"/>
        </w:rPr>
        <w:t>Felhívásspecifikus</w:t>
      </w:r>
      <w:proofErr w:type="spellEnd"/>
      <w:r w:rsidR="00D44395" w:rsidRPr="00D44395">
        <w:rPr>
          <w:rFonts w:asciiTheme="minorHAnsi" w:hAnsiTheme="minorHAnsi" w:cs="Arial"/>
          <w:b/>
          <w:bCs/>
          <w:color w:val="auto"/>
          <w:sz w:val="24"/>
          <w:szCs w:val="24"/>
          <w:u w:val="single"/>
        </w:rPr>
        <w:t xml:space="preserve"> kiválasztási kritériumok</w:t>
      </w:r>
    </w:p>
    <w:p w:rsidR="00D44395" w:rsidRPr="00D44395" w:rsidRDefault="00D44395" w:rsidP="00D44395">
      <w:pPr>
        <w:keepNext/>
        <w:spacing w:before="240" w:after="160" w:line="240" w:lineRule="auto"/>
        <w:jc w:val="both"/>
        <w:rPr>
          <w:rFonts w:asciiTheme="minorHAnsi" w:hAnsiTheme="minorHAnsi" w:cs="Arial"/>
          <w:color w:val="auto"/>
          <w:sz w:val="22"/>
          <w:szCs w:val="22"/>
        </w:rPr>
      </w:pPr>
      <w:r w:rsidRPr="00D44395">
        <w:rPr>
          <w:rFonts w:asciiTheme="minorHAnsi" w:hAnsiTheme="minorHAnsi" w:cs="Arial"/>
          <w:color w:val="auto"/>
          <w:sz w:val="22"/>
          <w:szCs w:val="22"/>
        </w:rPr>
        <w:t xml:space="preserve">Kizárólag az általános kiválasztási kritériumokat kiegészítő, </w:t>
      </w:r>
      <w:proofErr w:type="spellStart"/>
      <w:r w:rsidRPr="00D44395">
        <w:rPr>
          <w:rFonts w:asciiTheme="minorHAnsi" w:hAnsiTheme="minorHAnsi" w:cs="Arial"/>
          <w:color w:val="auto"/>
          <w:sz w:val="22"/>
          <w:szCs w:val="22"/>
        </w:rPr>
        <w:t>felhívásspecifikus</w:t>
      </w:r>
      <w:proofErr w:type="spellEnd"/>
      <w:r w:rsidRPr="00D44395">
        <w:rPr>
          <w:rFonts w:asciiTheme="minorHAnsi" w:hAnsiTheme="minorHAnsi" w:cs="Arial"/>
          <w:color w:val="auto"/>
          <w:sz w:val="22"/>
          <w:szCs w:val="22"/>
        </w:rPr>
        <w:t xml:space="preserve"> kiválasztási kritériumok kerülnek felsorolásra.</w:t>
      </w:r>
    </w:p>
    <w:p w:rsidR="00435303" w:rsidRPr="0077274D" w:rsidRDefault="00435303" w:rsidP="00435303">
      <w:pPr>
        <w:spacing w:before="480" w:after="240"/>
        <w:jc w:val="center"/>
        <w:rPr>
          <w:rFonts w:cs="Arial"/>
          <w:b/>
          <w:sz w:val="24"/>
          <w:szCs w:val="24"/>
          <w:u w:val="single"/>
        </w:rPr>
      </w:pPr>
      <w:r w:rsidRPr="0077274D">
        <w:rPr>
          <w:rFonts w:cs="Arial"/>
          <w:b/>
          <w:sz w:val="24"/>
          <w:szCs w:val="24"/>
          <w:u w:val="single"/>
        </w:rPr>
        <w:t xml:space="preserve">TOP_Plusz-2.1.1-21 Önkormányzati épületek energetikai korszerűsítése </w:t>
      </w:r>
    </w:p>
    <w:p w:rsidR="00435303" w:rsidRPr="0077274D" w:rsidRDefault="00435303" w:rsidP="00435303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eastAsia="Calibri" w:cs="Arial"/>
          <w:b/>
          <w:color w:val="auto"/>
        </w:rPr>
      </w:pPr>
      <w:r w:rsidRPr="0077274D">
        <w:rPr>
          <w:rFonts w:eastAsia="Calibri" w:cs="Arial"/>
          <w:b/>
          <w:color w:val="auto"/>
        </w:rPr>
        <w:t xml:space="preserve">Felhívás célja, tartalma azonosítása: </w:t>
      </w:r>
    </w:p>
    <w:p w:rsidR="00435303" w:rsidRPr="0077274D" w:rsidRDefault="00435303" w:rsidP="00435303">
      <w:pPr>
        <w:spacing w:after="0" w:line="240" w:lineRule="auto"/>
        <w:ind w:left="360"/>
        <w:jc w:val="both"/>
      </w:pPr>
      <w:r w:rsidRPr="0077274D">
        <w:t xml:space="preserve">Átfogó stratégiai cél az alacsonyszéndioxid-kibocsátású gazdaságra való áttérés ösztönzése, a felhívásban meghatározott önkormányzati intézmények hatékonyabb energiahasználatának, racionálisabb energiagazdálkodásának elősegítése. Ennek részeként </w:t>
      </w:r>
      <w:proofErr w:type="spellStart"/>
      <w:r w:rsidRPr="0077274D">
        <w:t>alcélként</w:t>
      </w:r>
      <w:proofErr w:type="spellEnd"/>
      <w:r w:rsidRPr="0077274D">
        <w:t xml:space="preserve"> jelennek meg:</w:t>
      </w:r>
    </w:p>
    <w:p w:rsidR="00435303" w:rsidRPr="0077274D" w:rsidRDefault="00435303" w:rsidP="00435303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eastAsiaTheme="minorHAnsi" w:hAnsi="Arial" w:cstheme="minorHAnsi"/>
          <w:color w:val="000000" w:themeColor="text1"/>
          <w:sz w:val="20"/>
          <w:szCs w:val="20"/>
        </w:rPr>
      </w:pPr>
      <w:r w:rsidRPr="0077274D">
        <w:rPr>
          <w:rFonts w:ascii="Arial" w:eastAsiaTheme="minorHAnsi" w:hAnsi="Arial" w:cstheme="minorHAnsi"/>
          <w:color w:val="000000" w:themeColor="text1"/>
          <w:sz w:val="20"/>
          <w:szCs w:val="20"/>
        </w:rPr>
        <w:t>Többségi önkormányzati és/vagy többségi önkormányzati tulajdonú gazdasági társaságok tulajdonában lévő épületek, illetve infrastrukturális létesítmények energiahatékonyságot célzó felújítása és fejlesztése, amennyiben az egyes beruházások a fosszilis energiahordozókból származó üvegházhatású gázok (ÜHG) kibocsátásának csökkentését szolgálják;</w:t>
      </w:r>
    </w:p>
    <w:p w:rsidR="00435303" w:rsidRDefault="00435303" w:rsidP="00435303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eastAsiaTheme="minorHAnsi" w:hAnsi="Arial" w:cstheme="minorHAnsi"/>
          <w:color w:val="000000" w:themeColor="text1"/>
          <w:sz w:val="20"/>
          <w:szCs w:val="20"/>
        </w:rPr>
      </w:pPr>
      <w:r w:rsidRPr="0077274D">
        <w:rPr>
          <w:rFonts w:ascii="Arial" w:eastAsiaTheme="minorHAnsi" w:hAnsi="Arial" w:cstheme="minorHAnsi"/>
          <w:color w:val="000000" w:themeColor="text1"/>
          <w:sz w:val="20"/>
          <w:szCs w:val="20"/>
        </w:rPr>
        <w:t>A hazai megújuló energiaforrások fokozottabb használata, mivel az elmarad az EU átlagtól, ugyanakkor Magyarország ilyen jellegű potenciálja több területen is kimagasló. Ezért további cél a projektek keretein belül a megújuló energiaforrások elérhetőbbé tétele, használatának ösztönzése, népszerűsítése.</w:t>
      </w:r>
    </w:p>
    <w:p w:rsidR="00435303" w:rsidRPr="00203156" w:rsidRDefault="00435303" w:rsidP="00435303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eastAsiaTheme="minorHAnsi" w:hAnsi="Arial" w:cstheme="minorHAnsi"/>
          <w:color w:val="000000" w:themeColor="text1"/>
          <w:sz w:val="20"/>
          <w:szCs w:val="20"/>
        </w:rPr>
      </w:pPr>
      <w:r w:rsidRPr="00D445EE">
        <w:rPr>
          <w:rFonts w:ascii="Arial" w:eastAsiaTheme="minorHAnsi" w:hAnsi="Arial" w:cstheme="minorHAnsi"/>
          <w:color w:val="000000" w:themeColor="text1"/>
          <w:sz w:val="20"/>
          <w:szCs w:val="20"/>
        </w:rPr>
        <w:t>Az energetikai audit/tanúsítvány használatával pontosan meghatározható a beruházási sorrend. Indokolt elsősorban az energiahatékonysági (külső hőszigetelés, nyílászárócsere stb.) fejlesztések végrehajtása, majd ezzel szinergiában a megújuló energia kiterjesztésére vonatkozó tevékenységek megvalósítása. A fejlesztések („az el nem használt energia a legjobb energia”) részét képezi a létesítmények lehetőség szerinti jó kihasználtsága, az igények csoportosítása, a városok és funkcionális várostérségek lehetséges együttműködése is.  A fajlagosan magasabb megtakarítást elérő projektek előnyösebb hatással vannak a környezetre, illetve a megtérülés is gyorsabb, ezért összhangban a vonatkozó szabályozással, azok részben piaci alapon is támogathatóak lehetnek. A jobb fajlagos megtakarítási mutatókkal rendelkező beruházások előnyt élveznek. A szilárd biomassza fűtési célú elégetése olyan területeken támogatott, ahol a légszennyezettségre vonatkozó értékek nem haladják meg az egészségügyi határértékeket.</w:t>
      </w:r>
    </w:p>
    <w:p w:rsidR="00435303" w:rsidRPr="0077274D" w:rsidRDefault="00435303" w:rsidP="00435303">
      <w:pPr>
        <w:spacing w:after="0" w:line="240" w:lineRule="auto"/>
        <w:ind w:left="360"/>
        <w:jc w:val="both"/>
      </w:pPr>
    </w:p>
    <w:p w:rsidR="00435303" w:rsidRPr="0077274D" w:rsidRDefault="00435303" w:rsidP="00435303">
      <w:pPr>
        <w:spacing w:after="0" w:line="240" w:lineRule="auto"/>
        <w:ind w:left="360"/>
        <w:jc w:val="both"/>
      </w:pPr>
      <w:r w:rsidRPr="0077274D">
        <w:t>Támogatható tevékenységek:</w:t>
      </w:r>
    </w:p>
    <w:p w:rsidR="00435303" w:rsidRPr="0077274D" w:rsidRDefault="00435303" w:rsidP="00435303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eastAsiaTheme="minorHAnsi" w:hAnsi="Arial" w:cstheme="minorHAnsi"/>
          <w:color w:val="000000" w:themeColor="text1"/>
          <w:sz w:val="20"/>
          <w:szCs w:val="20"/>
        </w:rPr>
      </w:pPr>
      <w:r w:rsidRPr="0077274D">
        <w:rPr>
          <w:rFonts w:ascii="Arial" w:eastAsiaTheme="minorHAnsi" w:hAnsi="Arial" w:cstheme="minorHAnsi"/>
          <w:color w:val="000000" w:themeColor="text1"/>
          <w:sz w:val="20"/>
          <w:szCs w:val="20"/>
        </w:rPr>
        <w:t xml:space="preserve">Épületek külső határoló szerkezeteinek korszerűsítése; </w:t>
      </w:r>
    </w:p>
    <w:p w:rsidR="00435303" w:rsidRPr="0077274D" w:rsidRDefault="00435303" w:rsidP="00435303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eastAsiaTheme="minorHAnsi" w:hAnsi="Arial" w:cstheme="minorHAnsi"/>
          <w:color w:val="000000" w:themeColor="text1"/>
          <w:sz w:val="20"/>
          <w:szCs w:val="20"/>
        </w:rPr>
      </w:pPr>
      <w:r w:rsidRPr="0077274D">
        <w:rPr>
          <w:rFonts w:ascii="Arial" w:eastAsiaTheme="minorHAnsi" w:hAnsi="Arial" w:cstheme="minorHAnsi"/>
          <w:color w:val="000000" w:themeColor="text1"/>
          <w:sz w:val="20"/>
          <w:szCs w:val="20"/>
        </w:rPr>
        <w:t xml:space="preserve">Fosszilis (szén és olajtüzelés) alapú </w:t>
      </w:r>
      <w:proofErr w:type="spellStart"/>
      <w:r w:rsidRPr="0077274D">
        <w:rPr>
          <w:rFonts w:ascii="Arial" w:eastAsiaTheme="minorHAnsi" w:hAnsi="Arial" w:cstheme="minorHAnsi"/>
          <w:color w:val="000000" w:themeColor="text1"/>
          <w:sz w:val="20"/>
          <w:szCs w:val="20"/>
        </w:rPr>
        <w:t>hőtermelő</w:t>
      </w:r>
      <w:proofErr w:type="spellEnd"/>
      <w:r w:rsidRPr="0077274D">
        <w:rPr>
          <w:rFonts w:ascii="Arial" w:eastAsiaTheme="minorHAnsi" w:hAnsi="Arial" w:cstheme="minorHAnsi"/>
          <w:color w:val="000000" w:themeColor="text1"/>
          <w:sz w:val="20"/>
          <w:szCs w:val="20"/>
        </w:rPr>
        <w:t xml:space="preserve"> berendezések korszerűsítése;</w:t>
      </w:r>
    </w:p>
    <w:p w:rsidR="00435303" w:rsidRPr="0077274D" w:rsidRDefault="00435303" w:rsidP="00435303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eastAsiaTheme="minorHAnsi" w:hAnsi="Arial" w:cstheme="minorHAnsi"/>
          <w:color w:val="000000" w:themeColor="text1"/>
          <w:sz w:val="20"/>
          <w:szCs w:val="20"/>
        </w:rPr>
      </w:pPr>
      <w:r w:rsidRPr="0077274D">
        <w:rPr>
          <w:rFonts w:ascii="Arial" w:eastAsiaTheme="minorHAnsi" w:hAnsi="Arial" w:cstheme="minorHAnsi"/>
          <w:color w:val="000000" w:themeColor="text1"/>
          <w:sz w:val="20"/>
          <w:szCs w:val="20"/>
        </w:rPr>
        <w:t>Fűtési és HMV rendszerek korszerűsítése;</w:t>
      </w:r>
    </w:p>
    <w:p w:rsidR="00435303" w:rsidRPr="0077274D" w:rsidRDefault="00435303" w:rsidP="00435303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eastAsiaTheme="minorHAnsi" w:hAnsi="Arial" w:cstheme="minorHAnsi"/>
          <w:color w:val="000000" w:themeColor="text1"/>
          <w:sz w:val="20"/>
          <w:szCs w:val="20"/>
        </w:rPr>
      </w:pPr>
      <w:r w:rsidRPr="0077274D">
        <w:rPr>
          <w:rFonts w:ascii="Arial" w:eastAsiaTheme="minorHAnsi" w:hAnsi="Arial" w:cstheme="minorHAnsi"/>
          <w:color w:val="000000" w:themeColor="text1"/>
          <w:sz w:val="20"/>
          <w:szCs w:val="20"/>
        </w:rPr>
        <w:t xml:space="preserve">Napkollektorok telepítése és </w:t>
      </w:r>
      <w:proofErr w:type="spellStart"/>
      <w:r w:rsidRPr="0077274D">
        <w:rPr>
          <w:rFonts w:ascii="Arial" w:eastAsiaTheme="minorHAnsi" w:hAnsi="Arial" w:cstheme="minorHAnsi"/>
          <w:color w:val="000000" w:themeColor="text1"/>
          <w:sz w:val="20"/>
          <w:szCs w:val="20"/>
        </w:rPr>
        <w:t>hőközlő</w:t>
      </w:r>
      <w:proofErr w:type="spellEnd"/>
      <w:r w:rsidRPr="0077274D">
        <w:rPr>
          <w:rFonts w:ascii="Arial" w:eastAsiaTheme="minorHAnsi" w:hAnsi="Arial" w:cstheme="minorHAnsi"/>
          <w:color w:val="000000" w:themeColor="text1"/>
          <w:sz w:val="20"/>
          <w:szCs w:val="20"/>
        </w:rPr>
        <w:t xml:space="preserve"> rendszerre kötése;</w:t>
      </w:r>
    </w:p>
    <w:p w:rsidR="00435303" w:rsidRPr="0077274D" w:rsidRDefault="00435303" w:rsidP="00435303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eastAsiaTheme="minorHAnsi" w:hAnsi="Arial" w:cstheme="minorHAnsi"/>
          <w:color w:val="000000" w:themeColor="text1"/>
          <w:sz w:val="20"/>
          <w:szCs w:val="20"/>
        </w:rPr>
      </w:pPr>
      <w:r w:rsidRPr="0077274D">
        <w:rPr>
          <w:rFonts w:ascii="Arial" w:eastAsiaTheme="minorHAnsi" w:hAnsi="Arial" w:cstheme="minorHAnsi"/>
          <w:color w:val="000000" w:themeColor="text1"/>
          <w:sz w:val="20"/>
          <w:szCs w:val="20"/>
        </w:rPr>
        <w:t xml:space="preserve">kiserőmű </w:t>
      </w:r>
      <w:proofErr w:type="spellStart"/>
      <w:r w:rsidRPr="0077274D">
        <w:rPr>
          <w:rFonts w:ascii="Arial" w:eastAsiaTheme="minorHAnsi" w:hAnsi="Arial" w:cstheme="minorHAnsi"/>
          <w:color w:val="000000" w:themeColor="text1"/>
          <w:sz w:val="20"/>
          <w:szCs w:val="20"/>
        </w:rPr>
        <w:t>fotovillamos</w:t>
      </w:r>
      <w:proofErr w:type="spellEnd"/>
      <w:r w:rsidRPr="0077274D">
        <w:rPr>
          <w:rFonts w:ascii="Arial" w:eastAsiaTheme="minorHAnsi" w:hAnsi="Arial" w:cstheme="minorHAnsi"/>
          <w:color w:val="000000" w:themeColor="text1"/>
          <w:sz w:val="20"/>
          <w:szCs w:val="20"/>
        </w:rPr>
        <w:t xml:space="preserve"> rendszer kialakítása; </w:t>
      </w:r>
    </w:p>
    <w:p w:rsidR="00435303" w:rsidRPr="0077274D" w:rsidRDefault="00435303" w:rsidP="00435303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eastAsiaTheme="minorHAnsi" w:hAnsi="Arial" w:cstheme="minorHAnsi"/>
          <w:color w:val="000000" w:themeColor="text1"/>
          <w:sz w:val="20"/>
          <w:szCs w:val="20"/>
        </w:rPr>
      </w:pPr>
      <w:r w:rsidRPr="0077274D">
        <w:rPr>
          <w:rFonts w:ascii="Arial" w:eastAsiaTheme="minorHAnsi" w:hAnsi="Arial" w:cstheme="minorHAnsi"/>
          <w:color w:val="000000" w:themeColor="text1"/>
          <w:sz w:val="20"/>
          <w:szCs w:val="20"/>
        </w:rPr>
        <w:t xml:space="preserve">Hőszivattyú rendszerek telepítése és </w:t>
      </w:r>
      <w:proofErr w:type="spellStart"/>
      <w:r w:rsidRPr="0077274D">
        <w:rPr>
          <w:rFonts w:ascii="Arial" w:eastAsiaTheme="minorHAnsi" w:hAnsi="Arial" w:cstheme="minorHAnsi"/>
          <w:color w:val="000000" w:themeColor="text1"/>
          <w:sz w:val="20"/>
          <w:szCs w:val="20"/>
        </w:rPr>
        <w:t>hőközlő</w:t>
      </w:r>
      <w:proofErr w:type="spellEnd"/>
      <w:r w:rsidRPr="0077274D">
        <w:rPr>
          <w:rFonts w:ascii="Arial" w:eastAsiaTheme="minorHAnsi" w:hAnsi="Arial" w:cstheme="minorHAnsi"/>
          <w:color w:val="000000" w:themeColor="text1"/>
          <w:sz w:val="20"/>
          <w:szCs w:val="20"/>
        </w:rPr>
        <w:t xml:space="preserve"> rendszerre kötése;</w:t>
      </w:r>
    </w:p>
    <w:p w:rsidR="00435303" w:rsidRPr="0077274D" w:rsidRDefault="00435303" w:rsidP="00435303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eastAsiaTheme="minorHAnsi" w:hAnsi="Arial" w:cstheme="minorHAnsi"/>
          <w:color w:val="000000" w:themeColor="text1"/>
          <w:sz w:val="20"/>
          <w:szCs w:val="20"/>
        </w:rPr>
      </w:pPr>
      <w:r w:rsidRPr="0077274D">
        <w:rPr>
          <w:rFonts w:ascii="Arial" w:eastAsiaTheme="minorHAnsi" w:hAnsi="Arial" w:cstheme="minorHAnsi"/>
          <w:color w:val="000000" w:themeColor="text1"/>
          <w:sz w:val="20"/>
          <w:szCs w:val="20"/>
        </w:rPr>
        <w:t xml:space="preserve">Fosszilis-, vegyes- vagy tisztán megújuló energiaforrásokból táplálkozó helyi közösségi fűtőműre való csatlakozás; </w:t>
      </w:r>
    </w:p>
    <w:p w:rsidR="00435303" w:rsidRPr="0077274D" w:rsidRDefault="00435303" w:rsidP="00435303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eastAsiaTheme="minorHAnsi" w:hAnsi="Arial" w:cstheme="minorHAnsi"/>
          <w:color w:val="000000" w:themeColor="text1"/>
          <w:sz w:val="20"/>
          <w:szCs w:val="20"/>
        </w:rPr>
      </w:pPr>
      <w:r w:rsidRPr="0077274D">
        <w:rPr>
          <w:rFonts w:ascii="Arial" w:eastAsiaTheme="minorHAnsi" w:hAnsi="Arial" w:cstheme="minorHAnsi"/>
          <w:color w:val="000000" w:themeColor="text1"/>
          <w:sz w:val="20"/>
          <w:szCs w:val="20"/>
        </w:rPr>
        <w:t xml:space="preserve">SECAP kidolgozása, SEAP felülvizsgálata, illetve átdolgozása </w:t>
      </w:r>
      <w:proofErr w:type="spellStart"/>
      <w:r w:rsidRPr="0077274D">
        <w:rPr>
          <w:rFonts w:ascii="Arial" w:eastAsiaTheme="minorHAnsi" w:hAnsi="Arial" w:cstheme="minorHAnsi"/>
          <w:color w:val="000000" w:themeColor="text1"/>
          <w:sz w:val="20"/>
          <w:szCs w:val="20"/>
        </w:rPr>
        <w:t>SECAP-pá</w:t>
      </w:r>
      <w:proofErr w:type="spellEnd"/>
      <w:r w:rsidRPr="0077274D">
        <w:rPr>
          <w:rFonts w:ascii="Arial" w:eastAsiaTheme="minorHAnsi" w:hAnsi="Arial" w:cstheme="minorHAnsi"/>
          <w:color w:val="000000" w:themeColor="text1"/>
          <w:sz w:val="20"/>
          <w:szCs w:val="20"/>
        </w:rPr>
        <w:t xml:space="preserve">; </w:t>
      </w:r>
    </w:p>
    <w:p w:rsidR="00435303" w:rsidRPr="0077274D" w:rsidRDefault="00435303" w:rsidP="00435303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eastAsiaTheme="minorHAnsi" w:hAnsi="Arial" w:cstheme="minorHAnsi"/>
          <w:color w:val="000000" w:themeColor="text1"/>
          <w:sz w:val="20"/>
          <w:szCs w:val="20"/>
        </w:rPr>
      </w:pPr>
      <w:r w:rsidRPr="0077274D">
        <w:rPr>
          <w:rFonts w:ascii="Arial" w:eastAsiaTheme="minorHAnsi" w:hAnsi="Arial" w:cstheme="minorHAnsi"/>
          <w:color w:val="000000" w:themeColor="text1"/>
          <w:sz w:val="20"/>
          <w:szCs w:val="20"/>
        </w:rPr>
        <w:t xml:space="preserve">Okos hálózat és okos mérési rendszer létrehozása; </w:t>
      </w:r>
    </w:p>
    <w:p w:rsidR="00435303" w:rsidRPr="0077274D" w:rsidRDefault="00435303" w:rsidP="00435303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eastAsiaTheme="minorHAnsi" w:hAnsi="Arial" w:cstheme="minorHAnsi"/>
          <w:color w:val="000000" w:themeColor="text1"/>
          <w:sz w:val="20"/>
          <w:szCs w:val="20"/>
        </w:rPr>
      </w:pPr>
      <w:proofErr w:type="spellStart"/>
      <w:r w:rsidRPr="0077274D">
        <w:rPr>
          <w:rFonts w:ascii="Arial" w:eastAsiaTheme="minorHAnsi" w:hAnsi="Arial" w:cstheme="minorHAnsi"/>
          <w:color w:val="000000" w:themeColor="text1"/>
          <w:sz w:val="20"/>
          <w:szCs w:val="20"/>
        </w:rPr>
        <w:t>Kül-</w:t>
      </w:r>
      <w:proofErr w:type="spellEnd"/>
      <w:r w:rsidRPr="0077274D">
        <w:rPr>
          <w:rFonts w:ascii="Arial" w:eastAsiaTheme="minorHAnsi" w:hAnsi="Arial" w:cstheme="minorHAnsi"/>
          <w:color w:val="000000" w:themeColor="text1"/>
          <w:sz w:val="20"/>
          <w:szCs w:val="20"/>
        </w:rPr>
        <w:t xml:space="preserve"> és beltéri világítási rendszerek korszerűsítése; </w:t>
      </w:r>
    </w:p>
    <w:p w:rsidR="00435303" w:rsidRPr="0077274D" w:rsidRDefault="00435303" w:rsidP="00435303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eastAsiaTheme="minorHAnsi" w:hAnsi="Arial" w:cstheme="minorHAnsi"/>
          <w:color w:val="000000" w:themeColor="text1"/>
          <w:sz w:val="20"/>
          <w:szCs w:val="20"/>
        </w:rPr>
      </w:pPr>
      <w:r w:rsidRPr="0077274D">
        <w:rPr>
          <w:rFonts w:ascii="Arial" w:eastAsiaTheme="minorHAnsi" w:hAnsi="Arial" w:cstheme="minorHAnsi"/>
          <w:color w:val="000000" w:themeColor="text1"/>
          <w:sz w:val="20"/>
          <w:szCs w:val="20"/>
        </w:rPr>
        <w:t xml:space="preserve">Központi szellőző- és légkondicionáló rendszerek korszerűsítése; </w:t>
      </w:r>
    </w:p>
    <w:p w:rsidR="00435303" w:rsidRDefault="00435303" w:rsidP="00435303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eastAsiaTheme="minorHAnsi" w:hAnsi="Arial" w:cstheme="minorHAnsi"/>
          <w:color w:val="000000" w:themeColor="text1"/>
          <w:sz w:val="20"/>
          <w:szCs w:val="20"/>
        </w:rPr>
      </w:pPr>
      <w:r w:rsidRPr="0077274D">
        <w:rPr>
          <w:rFonts w:ascii="Arial" w:eastAsiaTheme="minorHAnsi" w:hAnsi="Arial" w:cstheme="minorHAnsi"/>
          <w:color w:val="000000" w:themeColor="text1"/>
          <w:sz w:val="20"/>
          <w:szCs w:val="20"/>
        </w:rPr>
        <w:t>Helyi, térségi jelentőségű gyógyfürdők épületenergetikai célú fejlesztése, korszerűsítése.</w:t>
      </w:r>
    </w:p>
    <w:p w:rsidR="00435303" w:rsidRPr="00533325" w:rsidRDefault="00435303" w:rsidP="00435303">
      <w:pPr>
        <w:pStyle w:val="Listaszerbekezds"/>
        <w:numPr>
          <w:ilvl w:val="0"/>
          <w:numId w:val="3"/>
        </w:numPr>
      </w:pPr>
      <w:r w:rsidRPr="006A708F">
        <w:rPr>
          <w:rFonts w:ascii="Arial" w:eastAsiaTheme="minorEastAsia" w:hAnsi="Arial" w:cstheme="minorBidi"/>
          <w:color w:val="000000" w:themeColor="text1"/>
          <w:sz w:val="20"/>
          <w:szCs w:val="20"/>
        </w:rPr>
        <w:lastRenderedPageBreak/>
        <w:t>Kiegészítő beruházások</w:t>
      </w:r>
      <w:r>
        <w:rPr>
          <w:rFonts w:ascii="Arial" w:eastAsiaTheme="minorEastAsia" w:hAnsi="Arial" w:cstheme="minorBidi"/>
          <w:color w:val="000000" w:themeColor="text1"/>
          <w:sz w:val="20"/>
          <w:szCs w:val="20"/>
        </w:rPr>
        <w:t xml:space="preserve">: </w:t>
      </w:r>
      <w:r w:rsidRPr="00D445EE">
        <w:rPr>
          <w:rFonts w:ascii="Arial" w:eastAsiaTheme="minorEastAsia" w:hAnsi="Arial" w:cstheme="minorBidi"/>
          <w:color w:val="000000" w:themeColor="text1"/>
          <w:sz w:val="20"/>
          <w:szCs w:val="20"/>
        </w:rPr>
        <w:t>é</w:t>
      </w:r>
      <w:r w:rsidRPr="006A708F">
        <w:rPr>
          <w:rFonts w:ascii="Arial" w:eastAsiaTheme="minorEastAsia" w:hAnsi="Arial" w:cstheme="minorBidi"/>
          <w:color w:val="000000" w:themeColor="text1"/>
          <w:sz w:val="20"/>
          <w:szCs w:val="20"/>
        </w:rPr>
        <w:t>pületek esetén zöldtető/zöld</w:t>
      </w:r>
      <w:r>
        <w:rPr>
          <w:rFonts w:ascii="Arial" w:eastAsiaTheme="minorEastAsia" w:hAnsi="Arial" w:cstheme="minorBidi"/>
          <w:color w:val="000000" w:themeColor="text1"/>
          <w:sz w:val="20"/>
          <w:szCs w:val="20"/>
        </w:rPr>
        <w:t>homlokzat</w:t>
      </w:r>
      <w:r w:rsidRPr="00D445EE">
        <w:rPr>
          <w:rFonts w:ascii="Arial" w:eastAsiaTheme="minorEastAsia" w:hAnsi="Arial" w:cstheme="minorBidi"/>
          <w:color w:val="000000" w:themeColor="text1"/>
          <w:sz w:val="20"/>
          <w:szCs w:val="20"/>
        </w:rPr>
        <w:t xml:space="preserve">, termálvíz hőtartalmának utólagos hasznosítása, </w:t>
      </w:r>
      <w:r>
        <w:rPr>
          <w:rFonts w:ascii="Arial" w:eastAsiaTheme="minorHAnsi" w:hAnsi="Arial" w:cstheme="minorHAnsi"/>
          <w:color w:val="000000" w:themeColor="text1"/>
          <w:sz w:val="20"/>
          <w:szCs w:val="20"/>
        </w:rPr>
        <w:t>h</w:t>
      </w:r>
      <w:r w:rsidRPr="0077274D">
        <w:rPr>
          <w:rFonts w:ascii="Arial" w:eastAsiaTheme="minorHAnsi" w:hAnsi="Arial" w:cstheme="minorHAnsi"/>
          <w:color w:val="000000" w:themeColor="text1"/>
          <w:sz w:val="20"/>
          <w:szCs w:val="20"/>
        </w:rPr>
        <w:t>elyi, térségi jelentőségű gyógyfürdők</w:t>
      </w:r>
      <w:r w:rsidRPr="00D445EE">
        <w:rPr>
          <w:rFonts w:ascii="Arial" w:eastAsiaTheme="minorEastAsia" w:hAnsi="Arial" w:cstheme="minorBidi"/>
          <w:color w:val="000000" w:themeColor="text1"/>
          <w:sz w:val="20"/>
          <w:szCs w:val="20"/>
        </w:rPr>
        <w:t xml:space="preserve"> esetén kisebb, </w:t>
      </w:r>
      <w:r>
        <w:rPr>
          <w:rFonts w:ascii="Arial" w:eastAsiaTheme="minorEastAsia" w:hAnsi="Arial" w:cstheme="minorBidi"/>
          <w:color w:val="000000" w:themeColor="text1"/>
          <w:sz w:val="20"/>
          <w:szCs w:val="20"/>
        </w:rPr>
        <w:t xml:space="preserve">a </w:t>
      </w:r>
      <w:r w:rsidRPr="00D445EE">
        <w:rPr>
          <w:rFonts w:ascii="Arial" w:eastAsiaTheme="minorEastAsia" w:hAnsi="Arial" w:cstheme="minorBidi"/>
          <w:color w:val="000000" w:themeColor="text1"/>
          <w:sz w:val="20"/>
          <w:szCs w:val="20"/>
        </w:rPr>
        <w:t xml:space="preserve">látogatottságot javító </w:t>
      </w:r>
      <w:r w:rsidRPr="006A708F">
        <w:rPr>
          <w:rFonts w:ascii="Arial" w:eastAsiaTheme="minorEastAsia" w:hAnsi="Arial" w:cstheme="minorBidi"/>
          <w:color w:val="000000" w:themeColor="text1"/>
          <w:sz w:val="20"/>
          <w:szCs w:val="20"/>
        </w:rPr>
        <w:t xml:space="preserve">épületenergetikai </w:t>
      </w:r>
      <w:r w:rsidRPr="00D445EE">
        <w:rPr>
          <w:rFonts w:ascii="Arial" w:eastAsiaTheme="minorEastAsia" w:hAnsi="Arial" w:cstheme="minorBidi"/>
          <w:color w:val="000000" w:themeColor="text1"/>
          <w:sz w:val="20"/>
          <w:szCs w:val="20"/>
        </w:rPr>
        <w:t>fejlesztések.</w:t>
      </w:r>
    </w:p>
    <w:p w:rsidR="00435303" w:rsidRPr="0077274D" w:rsidRDefault="00435303" w:rsidP="00435303">
      <w:pPr>
        <w:pStyle w:val="Listaszerbekezds"/>
        <w:numPr>
          <w:ilvl w:val="0"/>
          <w:numId w:val="3"/>
        </w:numPr>
      </w:pPr>
      <w:r>
        <w:rPr>
          <w:rFonts w:ascii="Arial" w:eastAsiaTheme="minorEastAsia" w:hAnsi="Arial" w:cstheme="minorBidi"/>
          <w:color w:val="000000" w:themeColor="text1"/>
          <w:sz w:val="20"/>
          <w:szCs w:val="20"/>
        </w:rPr>
        <w:t>Szemléletformálás</w:t>
      </w:r>
    </w:p>
    <w:p w:rsidR="00435303" w:rsidRPr="0077274D" w:rsidRDefault="00435303" w:rsidP="00435303">
      <w:pPr>
        <w:spacing w:after="0" w:line="240" w:lineRule="auto"/>
        <w:ind w:left="360"/>
        <w:jc w:val="both"/>
      </w:pPr>
      <w:r w:rsidRPr="0077274D">
        <w:t>A felhívás hozzájárul a Duna Régió Stratégia fellépésének megvalósulásához:</w:t>
      </w:r>
    </w:p>
    <w:p w:rsidR="00435303" w:rsidRPr="0077274D" w:rsidRDefault="00435303" w:rsidP="00435303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eastAsiaTheme="minorHAnsi" w:hAnsi="Arial" w:cstheme="minorHAnsi"/>
          <w:color w:val="000000" w:themeColor="text1"/>
          <w:sz w:val="20"/>
          <w:szCs w:val="20"/>
        </w:rPr>
      </w:pPr>
      <w:r w:rsidRPr="0077274D">
        <w:rPr>
          <w:rFonts w:ascii="Arial" w:eastAsiaTheme="minorHAnsi" w:hAnsi="Arial" w:cstheme="minorHAnsi"/>
          <w:color w:val="000000" w:themeColor="text1"/>
          <w:sz w:val="20"/>
          <w:szCs w:val="20"/>
        </w:rPr>
        <w:t>1. pillér, KK2, 1. fellépés: A tiszta biomassza, napenergia, földhőenergia, vízenergia és szélenergia fenntartható felhasználásának további lehetőségeinek vizsgálata, hogy ezzel erősítsük az energia-függetlenséget és támogassuk a többcélú határokon átnyúló megújuló energia felhasználási projekteket;</w:t>
      </w:r>
    </w:p>
    <w:p w:rsidR="00435303" w:rsidRPr="0077274D" w:rsidRDefault="00435303" w:rsidP="00435303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eastAsiaTheme="minorHAnsi" w:hAnsi="Arial" w:cstheme="minorHAnsi"/>
          <w:color w:val="000000" w:themeColor="text1"/>
          <w:sz w:val="20"/>
          <w:szCs w:val="20"/>
        </w:rPr>
      </w:pPr>
      <w:r w:rsidRPr="0077274D">
        <w:rPr>
          <w:rFonts w:ascii="Arial" w:eastAsiaTheme="minorHAnsi" w:hAnsi="Arial" w:cstheme="minorHAnsi"/>
          <w:color w:val="000000" w:themeColor="text1"/>
          <w:sz w:val="20"/>
          <w:szCs w:val="20"/>
        </w:rPr>
        <w:t>1. pillér, KK2, 2. fellépés: Az energiahatékonyság és a megújuló energia épületekben és fűtési rendszerekben való felhasználásnak ösztönzése, beleértve a távfűtést és a hűtési és kombinálthűtési és energiatermelő létesítményeket;</w:t>
      </w:r>
    </w:p>
    <w:p w:rsidR="00435303" w:rsidRPr="0077274D" w:rsidRDefault="00435303" w:rsidP="00435303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eastAsiaTheme="minorHAnsi" w:hAnsi="Arial" w:cstheme="minorHAnsi"/>
          <w:color w:val="000000" w:themeColor="text1"/>
          <w:sz w:val="20"/>
          <w:szCs w:val="20"/>
        </w:rPr>
      </w:pPr>
      <w:r w:rsidRPr="0077274D">
        <w:rPr>
          <w:rFonts w:ascii="Arial" w:eastAsiaTheme="minorHAnsi" w:hAnsi="Arial" w:cstheme="minorHAnsi"/>
          <w:color w:val="000000" w:themeColor="text1"/>
          <w:sz w:val="20"/>
          <w:szCs w:val="20"/>
        </w:rPr>
        <w:t>1. pillér, KK2, 4. fellépés: Az energiahatékonyság és költséghatékonyság javítása és az innovatív alacsony szén-dioxid kibocsátású technológiák támogatása, beleértve az intelligens megoldásokat, mindeközben szem előtt tartva a technológia semlegesség elvét;</w:t>
      </w:r>
    </w:p>
    <w:p w:rsidR="00435303" w:rsidRPr="0077274D" w:rsidRDefault="00435303" w:rsidP="00435303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eastAsiaTheme="minorHAnsi" w:hAnsi="Arial" w:cstheme="minorHAnsi"/>
          <w:color w:val="000000" w:themeColor="text1"/>
          <w:sz w:val="20"/>
          <w:szCs w:val="20"/>
        </w:rPr>
      </w:pPr>
      <w:r w:rsidRPr="0077274D">
        <w:rPr>
          <w:rFonts w:ascii="Arial" w:eastAsiaTheme="minorHAnsi" w:hAnsi="Arial" w:cstheme="minorHAnsi"/>
          <w:color w:val="000000" w:themeColor="text1"/>
          <w:sz w:val="20"/>
          <w:szCs w:val="20"/>
        </w:rPr>
        <w:t>2. pillér, KK6, 9. fellépés: Intézkedések foganatosítása a légszennyezettség fokozatos csökkentése érdekében, a minimálisan megvalósítandó cél a levegőminőségi irányelvben előírt szennyező anyag határértékeknek való megfelelés.</w:t>
      </w:r>
    </w:p>
    <w:p w:rsidR="00435303" w:rsidRPr="0077274D" w:rsidRDefault="00435303" w:rsidP="00435303">
      <w:pPr>
        <w:spacing w:after="0" w:line="240" w:lineRule="auto"/>
        <w:jc w:val="both"/>
      </w:pPr>
    </w:p>
    <w:p w:rsidR="00435303" w:rsidRPr="0077274D" w:rsidRDefault="00435303" w:rsidP="00435303">
      <w:pPr>
        <w:spacing w:after="0" w:line="240" w:lineRule="auto"/>
        <w:ind w:left="360"/>
        <w:jc w:val="both"/>
      </w:pPr>
      <w:r w:rsidRPr="0077274D">
        <w:t>A felhívás keretében kizárólag olyan támogatási kérelmek támogathatóak, amelyek megfelelnek a fenti célkitűzéseknek.</w:t>
      </w:r>
    </w:p>
    <w:p w:rsidR="00435303" w:rsidRPr="0077274D" w:rsidRDefault="00435303" w:rsidP="00435303">
      <w:pPr>
        <w:spacing w:after="0" w:line="240" w:lineRule="auto"/>
        <w:jc w:val="both"/>
      </w:pPr>
    </w:p>
    <w:p w:rsidR="00435303" w:rsidRPr="0077274D" w:rsidRDefault="00435303" w:rsidP="00435303">
      <w:pPr>
        <w:numPr>
          <w:ilvl w:val="0"/>
          <w:numId w:val="4"/>
        </w:numPr>
        <w:spacing w:before="100" w:beforeAutospacing="1" w:after="100" w:afterAutospacing="1" w:line="240" w:lineRule="auto"/>
        <w:ind w:hanging="357"/>
        <w:jc w:val="both"/>
        <w:rPr>
          <w:rFonts w:eastAsia="Calibri" w:cs="Arial"/>
          <w:b/>
          <w:color w:val="auto"/>
        </w:rPr>
      </w:pPr>
      <w:r w:rsidRPr="0077274D">
        <w:rPr>
          <w:rFonts w:eastAsia="Calibri" w:cs="Arial"/>
          <w:b/>
          <w:color w:val="auto"/>
        </w:rPr>
        <w:t xml:space="preserve">Pályázók köre: </w:t>
      </w:r>
    </w:p>
    <w:p w:rsidR="00435303" w:rsidRPr="0077274D" w:rsidRDefault="00435303" w:rsidP="00435303">
      <w:pPr>
        <w:spacing w:after="0" w:line="240" w:lineRule="auto"/>
        <w:ind w:left="360"/>
        <w:jc w:val="both"/>
      </w:pPr>
      <w:r w:rsidRPr="0077274D">
        <w:t>A felhívásra támogatási kérelmet nyújthatnak be:</w:t>
      </w:r>
    </w:p>
    <w:p w:rsidR="00435303" w:rsidRPr="0077274D" w:rsidRDefault="00435303" w:rsidP="00435303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eastAsiaTheme="minorHAnsi" w:hAnsi="Arial" w:cstheme="minorHAnsi"/>
          <w:color w:val="000000" w:themeColor="text1"/>
          <w:sz w:val="20"/>
          <w:szCs w:val="20"/>
        </w:rPr>
      </w:pPr>
      <w:r w:rsidRPr="0077274D">
        <w:rPr>
          <w:rFonts w:ascii="Arial" w:eastAsiaTheme="minorHAnsi" w:hAnsi="Arial" w:cstheme="minorHAnsi"/>
          <w:color w:val="000000" w:themeColor="text1"/>
          <w:sz w:val="20"/>
          <w:szCs w:val="20"/>
        </w:rPr>
        <w:t>Helyi önkormányzatok, a megyei önkormányzat, helyi önkormányzati költségvetési irányító és költségvetési szervei, helyi nemzetiségi önkormányzati költségvetési irányító és költségvetési szervei, helyi önkormányzatok társulása, 100% önkormányzati tulajdonú, többségi önkormányzati tulajdonú gazdasági társaságok.</w:t>
      </w:r>
    </w:p>
    <w:p w:rsidR="00435303" w:rsidRPr="0077274D" w:rsidRDefault="00435303" w:rsidP="00435303">
      <w:pPr>
        <w:spacing w:after="0" w:line="240" w:lineRule="auto"/>
        <w:ind w:left="360"/>
        <w:jc w:val="both"/>
      </w:pPr>
    </w:p>
    <w:p w:rsidR="00435303" w:rsidRPr="0077274D" w:rsidRDefault="00435303" w:rsidP="00435303">
      <w:pPr>
        <w:spacing w:after="0" w:line="240" w:lineRule="auto"/>
        <w:ind w:left="360"/>
        <w:jc w:val="both"/>
      </w:pPr>
      <w:r w:rsidRPr="0077274D">
        <w:t>Konzorciumi partnerként nyújthat be támogatási kérelmet:</w:t>
      </w:r>
    </w:p>
    <w:p w:rsidR="00435303" w:rsidRPr="0077274D" w:rsidRDefault="00435303" w:rsidP="00435303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eastAsiaTheme="minorHAnsi" w:hAnsi="Arial" w:cstheme="minorHAnsi"/>
          <w:color w:val="000000" w:themeColor="text1"/>
          <w:sz w:val="20"/>
          <w:szCs w:val="20"/>
        </w:rPr>
      </w:pPr>
      <w:r w:rsidRPr="0077274D">
        <w:rPr>
          <w:rFonts w:ascii="Arial" w:eastAsiaTheme="minorHAnsi" w:hAnsi="Arial" w:cstheme="minorHAnsi"/>
          <w:color w:val="000000" w:themeColor="text1"/>
          <w:sz w:val="20"/>
          <w:szCs w:val="20"/>
        </w:rPr>
        <w:t>Önkormányzati hivatal (költségvetési szerv), nonprofit gazdasági társaság, szervezet, amelyben az állam vagy önkormányzat – együttesen vagy külön, közvetve vagy közvetlenül – 100%-os tulajdoni részesedéssel rendelkezik), vállalkozás, amelyben az állam vagy helyi önkormányzat – együttesen vagy külön, közvetve vagy közvetlenül – 100%-os tulajdoni részesedéssel rendelkezik.</w:t>
      </w:r>
    </w:p>
    <w:p w:rsidR="00435303" w:rsidRPr="0077274D" w:rsidRDefault="00435303" w:rsidP="00435303">
      <w:pPr>
        <w:spacing w:before="100" w:beforeAutospacing="1" w:after="100" w:afterAutospacing="1" w:line="240" w:lineRule="auto"/>
        <w:ind w:left="360"/>
        <w:jc w:val="both"/>
        <w:rPr>
          <w:rFonts w:eastAsia="Calibri" w:cs="Arial"/>
          <w:b/>
          <w:color w:val="auto"/>
        </w:rPr>
      </w:pPr>
      <w:r w:rsidRPr="0077274D">
        <w:rPr>
          <w:rFonts w:eastAsia="Calibri" w:cs="Arial"/>
          <w:b/>
          <w:color w:val="auto"/>
        </w:rPr>
        <w:t xml:space="preserve">Földrajzi területi korlátozás: </w:t>
      </w:r>
    </w:p>
    <w:p w:rsidR="00435303" w:rsidRPr="0077274D" w:rsidRDefault="00435303" w:rsidP="00435303">
      <w:pPr>
        <w:spacing w:after="0" w:line="240" w:lineRule="auto"/>
        <w:ind w:left="360"/>
        <w:jc w:val="both"/>
      </w:pPr>
      <w:r w:rsidRPr="0077274D">
        <w:t xml:space="preserve">A kevésbé fejlett régiók és Pest megye esetében a felhívás mellékletét képező </w:t>
      </w:r>
      <w:proofErr w:type="spellStart"/>
      <w:r w:rsidRPr="0077274D">
        <w:t>területspecifikus</w:t>
      </w:r>
      <w:proofErr w:type="spellEnd"/>
      <w:r w:rsidRPr="0077274D">
        <w:t xml:space="preserve"> mellékletek szerinti megyék településein, kivéve a vármegyei Integrált Területi Programokban meghatározott azon városokat és várostérségeket, amelyek a Fenntartható Városfejlesztési eszköz keretében jogosultak támogatási kérelmet benyújtani.</w:t>
      </w:r>
    </w:p>
    <w:p w:rsidR="00435303" w:rsidRPr="0077274D" w:rsidRDefault="00435303" w:rsidP="00435303">
      <w:pPr>
        <w:numPr>
          <w:ilvl w:val="0"/>
          <w:numId w:val="4"/>
        </w:numPr>
        <w:spacing w:before="100" w:beforeAutospacing="1" w:after="100" w:afterAutospacing="1" w:line="240" w:lineRule="auto"/>
        <w:ind w:hanging="357"/>
        <w:jc w:val="both"/>
        <w:rPr>
          <w:rFonts w:eastAsia="Calibri" w:cs="Arial"/>
          <w:b/>
          <w:color w:val="auto"/>
        </w:rPr>
      </w:pPr>
      <w:r w:rsidRPr="0077274D">
        <w:rPr>
          <w:rFonts w:eastAsia="Calibri" w:cs="Arial"/>
          <w:b/>
          <w:color w:val="auto"/>
        </w:rPr>
        <w:t xml:space="preserve">Támogatási összeg: </w:t>
      </w:r>
    </w:p>
    <w:p w:rsidR="00435303" w:rsidRPr="0077274D" w:rsidRDefault="00435303" w:rsidP="00435303">
      <w:pPr>
        <w:spacing w:after="0" w:line="240" w:lineRule="auto"/>
        <w:ind w:left="360"/>
        <w:jc w:val="both"/>
      </w:pPr>
      <w:r w:rsidRPr="0077274D">
        <w:lastRenderedPageBreak/>
        <w:t>131,06 Mrd Ft</w:t>
      </w:r>
    </w:p>
    <w:p w:rsidR="00435303" w:rsidRPr="0077274D" w:rsidRDefault="00435303" w:rsidP="00435303">
      <w:pPr>
        <w:numPr>
          <w:ilvl w:val="0"/>
          <w:numId w:val="4"/>
        </w:numPr>
        <w:spacing w:before="100" w:beforeAutospacing="1" w:after="100" w:afterAutospacing="1" w:line="240" w:lineRule="auto"/>
        <w:ind w:hanging="357"/>
        <w:jc w:val="both"/>
        <w:rPr>
          <w:rFonts w:eastAsia="Calibri" w:cs="Arial"/>
          <w:b/>
          <w:color w:val="auto"/>
        </w:rPr>
      </w:pPr>
      <w:r w:rsidRPr="0077274D">
        <w:rPr>
          <w:rFonts w:eastAsia="Calibri" w:cs="Arial"/>
          <w:b/>
          <w:color w:val="auto"/>
        </w:rPr>
        <w:t xml:space="preserve">Elbírálás módja: </w:t>
      </w:r>
    </w:p>
    <w:p w:rsidR="00435303" w:rsidRPr="0077274D" w:rsidRDefault="00435303" w:rsidP="00435303">
      <w:pPr>
        <w:spacing w:after="0" w:line="240" w:lineRule="auto"/>
        <w:ind w:left="360"/>
        <w:jc w:val="both"/>
      </w:pPr>
      <w:r w:rsidRPr="0077274D">
        <w:t>A projektekről minden megye esetében TKR standard, emellett egyes megyék esetében – erre vonatkozó önálló TSM alapján – a TKR kiemelt eljárás szabályai szerint születik döntés.</w:t>
      </w:r>
    </w:p>
    <w:p w:rsidR="00435303" w:rsidRPr="0077274D" w:rsidRDefault="00435303" w:rsidP="00435303">
      <w:pPr>
        <w:numPr>
          <w:ilvl w:val="0"/>
          <w:numId w:val="4"/>
        </w:numPr>
        <w:spacing w:before="100" w:beforeAutospacing="1" w:after="100" w:afterAutospacing="1" w:line="240" w:lineRule="auto"/>
        <w:ind w:hanging="357"/>
        <w:jc w:val="both"/>
        <w:rPr>
          <w:rFonts w:eastAsia="Calibri" w:cs="Arial"/>
          <w:b/>
          <w:color w:val="auto"/>
        </w:rPr>
      </w:pPr>
      <w:r w:rsidRPr="0077274D">
        <w:rPr>
          <w:rFonts w:eastAsia="Calibri" w:cs="Arial"/>
          <w:b/>
          <w:color w:val="auto"/>
        </w:rPr>
        <w:t xml:space="preserve">Alkalmazott kiválasztási eljárásrend: </w:t>
      </w:r>
    </w:p>
    <w:p w:rsidR="00435303" w:rsidRPr="0077274D" w:rsidRDefault="00435303" w:rsidP="00435303">
      <w:pPr>
        <w:spacing w:after="0" w:line="240" w:lineRule="auto"/>
        <w:ind w:left="360"/>
        <w:jc w:val="both"/>
      </w:pPr>
      <w:r w:rsidRPr="0077274D">
        <w:t>TKR standard és TKR kiemelt. A felhívásra beérkező támogatási kérelmek a Korm. rendelet alapján területi kiválasztási eljárásrend alapján kerülnek kiválasztásra.</w:t>
      </w:r>
    </w:p>
    <w:p w:rsidR="00435303" w:rsidRDefault="00435303" w:rsidP="00435303">
      <w:pPr>
        <w:numPr>
          <w:ilvl w:val="0"/>
          <w:numId w:val="4"/>
        </w:numPr>
        <w:spacing w:before="100" w:beforeAutospacing="1" w:after="100" w:afterAutospacing="1" w:line="240" w:lineRule="auto"/>
        <w:ind w:hanging="357"/>
        <w:jc w:val="both"/>
        <w:rPr>
          <w:rFonts w:eastAsia="Calibri" w:cs="Arial"/>
          <w:b/>
          <w:color w:val="auto"/>
        </w:rPr>
      </w:pPr>
      <w:r w:rsidRPr="0077274D">
        <w:rPr>
          <w:rFonts w:eastAsia="Calibri" w:cs="Arial"/>
          <w:b/>
          <w:color w:val="auto"/>
        </w:rPr>
        <w:t>A felhívás a következő OP indikátorok teljesítéséhez járul hozzá:</w:t>
      </w:r>
    </w:p>
    <w:tbl>
      <w:tblPr>
        <w:tblStyle w:val="Rcsostblzat1"/>
        <w:tblW w:w="4925" w:type="pct"/>
        <w:jc w:val="center"/>
        <w:tblLayout w:type="fixed"/>
        <w:tblLook w:val="01E0" w:firstRow="1" w:lastRow="1" w:firstColumn="1" w:lastColumn="1" w:noHBand="0" w:noVBand="0"/>
      </w:tblPr>
      <w:tblGrid>
        <w:gridCol w:w="10718"/>
        <w:gridCol w:w="3066"/>
      </w:tblGrid>
      <w:tr w:rsidR="00435303" w:rsidRPr="0077274D" w:rsidTr="00C5795A">
        <w:trPr>
          <w:trHeight w:val="391"/>
          <w:jc w:val="center"/>
        </w:trPr>
        <w:tc>
          <w:tcPr>
            <w:tcW w:w="3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303" w:rsidRPr="0077274D" w:rsidRDefault="00435303" w:rsidP="00C5795A">
            <w:pPr>
              <w:jc w:val="center"/>
              <w:rPr>
                <w:rFonts w:cs="Arial"/>
                <w:b/>
                <w:color w:val="A6A6A6" w:themeColor="background1" w:themeShade="A6"/>
                <w:lang w:val="hu-HU"/>
              </w:rPr>
            </w:pPr>
            <w:r w:rsidRPr="0077274D">
              <w:rPr>
                <w:rFonts w:cs="Arial"/>
                <w:b/>
                <w:lang w:val="hu-HU"/>
              </w:rPr>
              <w:t>Indikátor megnevezése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03" w:rsidRPr="0077274D" w:rsidRDefault="00435303" w:rsidP="00C5795A">
            <w:pPr>
              <w:jc w:val="center"/>
              <w:rPr>
                <w:rFonts w:cs="Arial"/>
                <w:b/>
                <w:lang w:val="hu-HU"/>
              </w:rPr>
            </w:pPr>
            <w:r w:rsidRPr="0077274D">
              <w:rPr>
                <w:rFonts w:cs="Arial"/>
                <w:b/>
                <w:lang w:val="hu-HU"/>
              </w:rPr>
              <w:t>Kódszám</w:t>
            </w:r>
          </w:p>
        </w:tc>
      </w:tr>
      <w:tr w:rsidR="00435303" w:rsidRPr="0077274D" w:rsidTr="00C5795A">
        <w:trPr>
          <w:trHeight w:val="291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303" w:rsidRPr="0077274D" w:rsidRDefault="00435303" w:rsidP="00C5795A">
            <w:pPr>
              <w:jc w:val="center"/>
              <w:rPr>
                <w:rFonts w:cs="Arial"/>
                <w:b/>
                <w:lang w:val="hu-HU"/>
              </w:rPr>
            </w:pPr>
            <w:r w:rsidRPr="0077274D">
              <w:rPr>
                <w:rFonts w:cs="Arial"/>
                <w:b/>
                <w:lang w:val="hu-HU"/>
              </w:rPr>
              <w:t>Élhető települések tevékenységcsoport vonatkozásában</w:t>
            </w:r>
          </w:p>
        </w:tc>
      </w:tr>
      <w:tr w:rsidR="00435303" w:rsidRPr="0077274D" w:rsidTr="00C5795A">
        <w:trPr>
          <w:trHeight w:val="291"/>
          <w:jc w:val="center"/>
        </w:trPr>
        <w:tc>
          <w:tcPr>
            <w:tcW w:w="3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03" w:rsidRPr="0077274D" w:rsidRDefault="00435303" w:rsidP="00C5795A">
            <w:pPr>
              <w:jc w:val="both"/>
              <w:rPr>
                <w:rFonts w:cs="Arial"/>
                <w:lang w:val="hu-HU"/>
              </w:rPr>
            </w:pPr>
            <w:r w:rsidRPr="0077274D">
              <w:rPr>
                <w:rFonts w:eastAsiaTheme="minorHAnsi" w:cs="Arial"/>
                <w:lang w:val="hu-HU" w:eastAsia="en-US" w:bidi="ar-SA"/>
              </w:rPr>
              <w:t xml:space="preserve">Becsült </w:t>
            </w:r>
            <w:proofErr w:type="spellStart"/>
            <w:r w:rsidRPr="0077274D">
              <w:rPr>
                <w:rFonts w:eastAsiaTheme="minorHAnsi" w:cs="Arial"/>
                <w:lang w:val="hu-HU" w:eastAsia="en-US" w:bidi="ar-SA"/>
              </w:rPr>
              <w:t>üvegházhatásúgáz-kibocsátás</w:t>
            </w:r>
            <w:proofErr w:type="spellEnd"/>
            <w:r w:rsidRPr="0077274D">
              <w:rPr>
                <w:rFonts w:eastAsiaTheme="minorHAnsi" w:cs="Arial"/>
                <w:lang w:val="hu-HU" w:eastAsia="en-US" w:bidi="ar-SA"/>
              </w:rPr>
              <w:t xml:space="preserve"> csökkenése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303" w:rsidRPr="0077274D" w:rsidRDefault="00435303" w:rsidP="00C5795A">
            <w:pPr>
              <w:jc w:val="center"/>
              <w:rPr>
                <w:rFonts w:cs="Arial"/>
                <w:lang w:val="hu-HU"/>
              </w:rPr>
            </w:pPr>
            <w:r w:rsidRPr="0077274D">
              <w:rPr>
                <w:rFonts w:eastAsiaTheme="minorHAnsi" w:cs="Arial"/>
                <w:lang w:val="hu-HU" w:eastAsia="en-US" w:bidi="ar-SA"/>
              </w:rPr>
              <w:t>RCR29</w:t>
            </w:r>
          </w:p>
        </w:tc>
      </w:tr>
      <w:tr w:rsidR="00435303" w:rsidRPr="0077274D" w:rsidTr="00C5795A">
        <w:trPr>
          <w:trHeight w:val="291"/>
          <w:jc w:val="center"/>
        </w:trPr>
        <w:tc>
          <w:tcPr>
            <w:tcW w:w="3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03" w:rsidRPr="0077274D" w:rsidRDefault="00435303" w:rsidP="00C5795A">
            <w:pPr>
              <w:jc w:val="both"/>
              <w:rPr>
                <w:rFonts w:cs="Arial"/>
              </w:rPr>
            </w:pPr>
            <w:r w:rsidRPr="0077274D">
              <w:rPr>
                <w:rFonts w:eastAsiaTheme="minorHAnsi" w:cs="Arial"/>
                <w:lang w:val="hu-HU" w:eastAsia="en-US" w:bidi="ar-SA"/>
              </w:rPr>
              <w:t>Jobb energiahatékonyságú középületek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303" w:rsidRPr="0077274D" w:rsidRDefault="00435303" w:rsidP="00C5795A">
            <w:pPr>
              <w:jc w:val="center"/>
              <w:rPr>
                <w:rFonts w:cs="Arial"/>
              </w:rPr>
            </w:pPr>
            <w:r w:rsidRPr="0077274D">
              <w:rPr>
                <w:rFonts w:eastAsiaTheme="minorHAnsi" w:cs="Arial"/>
                <w:lang w:val="hu-HU" w:eastAsia="en-US" w:bidi="ar-SA"/>
              </w:rPr>
              <w:t>RCO19</w:t>
            </w:r>
          </w:p>
        </w:tc>
      </w:tr>
      <w:tr w:rsidR="00435303" w:rsidRPr="0077274D" w:rsidTr="00C5795A">
        <w:trPr>
          <w:trHeight w:val="291"/>
          <w:jc w:val="center"/>
        </w:trPr>
        <w:tc>
          <w:tcPr>
            <w:tcW w:w="3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03" w:rsidRPr="0077274D" w:rsidRDefault="00435303" w:rsidP="00C5795A">
            <w:pPr>
              <w:jc w:val="both"/>
              <w:rPr>
                <w:rFonts w:cs="Arial"/>
              </w:rPr>
            </w:pPr>
            <w:r w:rsidRPr="0077274D">
              <w:rPr>
                <w:rFonts w:eastAsiaTheme="minorHAnsi" w:cs="Arial"/>
                <w:lang w:val="hu-HU" w:eastAsia="en-US" w:bidi="ar-SA"/>
              </w:rPr>
              <w:t>Éves primerenergia-fogyasztás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303" w:rsidRPr="0077274D" w:rsidRDefault="00435303" w:rsidP="00C5795A">
            <w:pPr>
              <w:jc w:val="center"/>
              <w:rPr>
                <w:rFonts w:cs="Arial"/>
              </w:rPr>
            </w:pPr>
            <w:r w:rsidRPr="0077274D">
              <w:rPr>
                <w:rFonts w:eastAsiaTheme="minorHAnsi" w:cs="Arial"/>
                <w:lang w:val="hu-HU" w:eastAsia="en-US" w:bidi="ar-SA"/>
              </w:rPr>
              <w:t>RCR26</w:t>
            </w:r>
          </w:p>
        </w:tc>
      </w:tr>
      <w:tr w:rsidR="00435303" w:rsidRPr="0077274D" w:rsidTr="00C5795A">
        <w:trPr>
          <w:trHeight w:val="291"/>
          <w:jc w:val="center"/>
        </w:trPr>
        <w:tc>
          <w:tcPr>
            <w:tcW w:w="3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03" w:rsidRPr="0077274D" w:rsidRDefault="00435303" w:rsidP="00C5795A">
            <w:pPr>
              <w:jc w:val="both"/>
              <w:rPr>
                <w:rFonts w:cs="Arial"/>
              </w:rPr>
            </w:pPr>
            <w:r w:rsidRPr="0077274D">
              <w:rPr>
                <w:rFonts w:eastAsiaTheme="minorHAnsi" w:cs="Arial"/>
                <w:lang w:val="hu-HU" w:eastAsia="en-US" w:bidi="ar-SA"/>
              </w:rPr>
              <w:t>Megújuló energiát előállító addicionális termelőkapacitás (ebből: villamos energia, hőenergia)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303" w:rsidRPr="0077274D" w:rsidRDefault="00435303" w:rsidP="00C5795A">
            <w:pPr>
              <w:jc w:val="center"/>
              <w:rPr>
                <w:rFonts w:cs="Arial"/>
              </w:rPr>
            </w:pPr>
            <w:r w:rsidRPr="0077274D">
              <w:rPr>
                <w:rFonts w:eastAsiaTheme="minorHAnsi" w:cs="Arial"/>
                <w:lang w:val="hu-HU" w:eastAsia="en-US" w:bidi="ar-SA"/>
              </w:rPr>
              <w:t>RCO22</w:t>
            </w:r>
          </w:p>
        </w:tc>
      </w:tr>
      <w:tr w:rsidR="00435303" w:rsidRPr="0077274D" w:rsidTr="00C5795A">
        <w:trPr>
          <w:trHeight w:val="291"/>
          <w:jc w:val="center"/>
        </w:trPr>
        <w:tc>
          <w:tcPr>
            <w:tcW w:w="3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03" w:rsidRPr="0077274D" w:rsidRDefault="00435303" w:rsidP="00C5795A">
            <w:pPr>
              <w:jc w:val="both"/>
              <w:rPr>
                <w:rFonts w:cs="Arial"/>
              </w:rPr>
            </w:pPr>
            <w:r w:rsidRPr="0077274D">
              <w:rPr>
                <w:rFonts w:eastAsiaTheme="minorHAnsi" w:cs="Arial"/>
                <w:lang w:val="hu-HU" w:eastAsia="en-US" w:bidi="ar-SA"/>
              </w:rPr>
              <w:t>Összes előállított megújuló energia (ebből: villamos energia, hőenergia)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303" w:rsidRPr="0077274D" w:rsidRDefault="00435303" w:rsidP="00C5795A">
            <w:pPr>
              <w:jc w:val="center"/>
              <w:rPr>
                <w:rFonts w:cs="Arial"/>
              </w:rPr>
            </w:pPr>
            <w:r w:rsidRPr="0077274D">
              <w:rPr>
                <w:rFonts w:eastAsiaTheme="minorHAnsi" w:cs="Arial"/>
                <w:lang w:val="hu-HU" w:eastAsia="en-US" w:bidi="ar-SA"/>
              </w:rPr>
              <w:t>RCR31</w:t>
            </w:r>
          </w:p>
        </w:tc>
      </w:tr>
      <w:tr w:rsidR="00435303" w:rsidRPr="0077274D" w:rsidTr="00C5795A">
        <w:trPr>
          <w:trHeight w:val="291"/>
          <w:jc w:val="center"/>
        </w:trPr>
        <w:tc>
          <w:tcPr>
            <w:tcW w:w="3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03" w:rsidRPr="0077274D" w:rsidRDefault="00435303" w:rsidP="00C5795A">
            <w:pPr>
              <w:jc w:val="both"/>
              <w:rPr>
                <w:rFonts w:cs="Arial"/>
              </w:rPr>
            </w:pPr>
            <w:r w:rsidRPr="0077274D">
              <w:rPr>
                <w:rFonts w:eastAsiaTheme="minorHAnsi" w:cs="Arial"/>
                <w:lang w:val="hu-HU" w:eastAsia="en-US" w:bidi="ar-SA"/>
              </w:rPr>
              <w:t>Fejlesztéssel érintett fürdők száma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303" w:rsidRPr="0077274D" w:rsidRDefault="00435303" w:rsidP="00C5795A">
            <w:pPr>
              <w:jc w:val="center"/>
              <w:rPr>
                <w:rFonts w:cs="Arial"/>
              </w:rPr>
            </w:pPr>
            <w:r w:rsidRPr="0077274D">
              <w:rPr>
                <w:rFonts w:eastAsiaTheme="minorHAnsi" w:cs="Arial"/>
                <w:lang w:val="hu-HU" w:eastAsia="en-US" w:bidi="ar-SA"/>
              </w:rPr>
              <w:t>TPO09</w:t>
            </w:r>
          </w:p>
        </w:tc>
      </w:tr>
    </w:tbl>
    <w:p w:rsidR="00435303" w:rsidRPr="0077274D" w:rsidRDefault="00435303" w:rsidP="00435303">
      <w:pPr>
        <w:pStyle w:val="Listaszerbekezds"/>
        <w:numPr>
          <w:ilvl w:val="0"/>
          <w:numId w:val="4"/>
        </w:numPr>
        <w:spacing w:before="240" w:after="60" w:line="240" w:lineRule="auto"/>
        <w:jc w:val="both"/>
        <w:rPr>
          <w:rFonts w:cs="Arial"/>
          <w:b/>
        </w:rPr>
      </w:pPr>
      <w:proofErr w:type="spellStart"/>
      <w:r w:rsidRPr="0077274D">
        <w:rPr>
          <w:rFonts w:cs="Arial"/>
          <w:b/>
        </w:rPr>
        <w:t>Felhívásspecifikus</w:t>
      </w:r>
      <w:proofErr w:type="spellEnd"/>
      <w:r w:rsidRPr="0077274D">
        <w:rPr>
          <w:rFonts w:cs="Arial"/>
          <w:b/>
        </w:rPr>
        <w:t xml:space="preserve"> nem </w:t>
      </w:r>
      <w:proofErr w:type="spellStart"/>
      <w:r w:rsidRPr="0077274D">
        <w:rPr>
          <w:rFonts w:cs="Arial"/>
          <w:b/>
        </w:rPr>
        <w:t>hiánypótoltatható</w:t>
      </w:r>
      <w:proofErr w:type="spellEnd"/>
      <w:r w:rsidRPr="0077274D">
        <w:rPr>
          <w:rFonts w:cs="Arial"/>
          <w:b/>
        </w:rPr>
        <w:t xml:space="preserve"> jogosultsági kritériumok:</w:t>
      </w:r>
    </w:p>
    <w:p w:rsidR="00435303" w:rsidRPr="0077274D" w:rsidRDefault="00435303" w:rsidP="00435303">
      <w:pPr>
        <w:pStyle w:val="Listaszerbekezds"/>
        <w:spacing w:before="240" w:after="60" w:line="240" w:lineRule="auto"/>
        <w:ind w:left="360"/>
        <w:jc w:val="both"/>
        <w:rPr>
          <w:rFonts w:cs="Arial"/>
          <w:b/>
        </w:rPr>
      </w:pPr>
    </w:p>
    <w:p w:rsidR="00435303" w:rsidRPr="0077274D" w:rsidRDefault="00435303" w:rsidP="00435303">
      <w:pPr>
        <w:spacing w:before="60" w:after="60" w:line="240" w:lineRule="auto"/>
        <w:ind w:left="426"/>
        <w:jc w:val="both"/>
        <w:rPr>
          <w:rFonts w:cs="Arial"/>
        </w:rPr>
      </w:pPr>
      <w:r w:rsidRPr="0077274D">
        <w:rPr>
          <w:rFonts w:cs="Arial"/>
        </w:rPr>
        <w:t>Nem releváns.</w:t>
      </w:r>
    </w:p>
    <w:p w:rsidR="00435303" w:rsidRPr="0077274D" w:rsidRDefault="00435303" w:rsidP="00435303">
      <w:pPr>
        <w:pStyle w:val="Listaszerbekezds"/>
        <w:numPr>
          <w:ilvl w:val="0"/>
          <w:numId w:val="4"/>
        </w:numPr>
        <w:spacing w:before="240" w:after="60" w:line="240" w:lineRule="auto"/>
        <w:jc w:val="both"/>
        <w:rPr>
          <w:rFonts w:cs="Arial"/>
          <w:b/>
        </w:rPr>
      </w:pPr>
      <w:proofErr w:type="spellStart"/>
      <w:r w:rsidRPr="0077274D">
        <w:rPr>
          <w:rFonts w:cs="Arial"/>
          <w:b/>
        </w:rPr>
        <w:t>Felhívásspecifikus</w:t>
      </w:r>
      <w:proofErr w:type="spellEnd"/>
      <w:r w:rsidRPr="0077274D">
        <w:rPr>
          <w:rFonts w:cs="Arial"/>
          <w:b/>
        </w:rPr>
        <w:t xml:space="preserve"> </w:t>
      </w:r>
      <w:proofErr w:type="spellStart"/>
      <w:r w:rsidRPr="0077274D">
        <w:rPr>
          <w:rFonts w:cs="Arial"/>
          <w:b/>
        </w:rPr>
        <w:t>hiánypótoltatható</w:t>
      </w:r>
      <w:proofErr w:type="spellEnd"/>
      <w:r w:rsidRPr="0077274D">
        <w:rPr>
          <w:rFonts w:cs="Arial"/>
          <w:b/>
        </w:rPr>
        <w:t xml:space="preserve"> jogosultsági kritériumok:</w:t>
      </w:r>
    </w:p>
    <w:p w:rsidR="00435303" w:rsidRPr="0077274D" w:rsidRDefault="00435303" w:rsidP="00435303">
      <w:pPr>
        <w:pStyle w:val="Listaszerbekezds"/>
        <w:spacing w:before="240" w:after="60" w:line="240" w:lineRule="auto"/>
        <w:ind w:left="360"/>
        <w:jc w:val="both"/>
        <w:rPr>
          <w:rFonts w:cs="Arial"/>
          <w:b/>
        </w:rPr>
      </w:pPr>
    </w:p>
    <w:p w:rsidR="00435303" w:rsidRPr="0077274D" w:rsidRDefault="00435303" w:rsidP="00435303">
      <w:pPr>
        <w:numPr>
          <w:ilvl w:val="0"/>
          <w:numId w:val="1"/>
        </w:numPr>
        <w:spacing w:after="0" w:line="240" w:lineRule="auto"/>
        <w:ind w:left="709" w:hanging="284"/>
        <w:contextualSpacing/>
        <w:jc w:val="both"/>
        <w:rPr>
          <w:rFonts w:eastAsia="Calibri" w:cs="Arial"/>
          <w:color w:val="auto"/>
        </w:rPr>
      </w:pPr>
      <w:r w:rsidRPr="0077274D">
        <w:rPr>
          <w:rFonts w:eastAsia="Calibri" w:cs="Arial"/>
          <w:color w:val="auto"/>
        </w:rPr>
        <w:t>A támogatási kérelemben szereplő, az igényelt támogatásra vonatkozó táblázatok adatai egyezőek.</w:t>
      </w:r>
    </w:p>
    <w:p w:rsidR="00435303" w:rsidRPr="0077274D" w:rsidRDefault="00435303" w:rsidP="00435303">
      <w:pPr>
        <w:numPr>
          <w:ilvl w:val="0"/>
          <w:numId w:val="1"/>
        </w:numPr>
        <w:spacing w:after="0" w:line="240" w:lineRule="auto"/>
        <w:ind w:left="709" w:hanging="284"/>
        <w:contextualSpacing/>
        <w:jc w:val="both"/>
        <w:rPr>
          <w:rFonts w:eastAsia="Calibri" w:cs="Arial"/>
          <w:color w:val="auto"/>
        </w:rPr>
      </w:pPr>
      <w:r w:rsidRPr="0077274D">
        <w:rPr>
          <w:rFonts w:eastAsia="Calibri" w:cs="Arial"/>
          <w:color w:val="auto"/>
        </w:rPr>
        <w:t>A fejlesztés megvalósításának időtartama a felhívásban megadott időintervallum maximumán belül van.</w:t>
      </w:r>
    </w:p>
    <w:p w:rsidR="00435303" w:rsidRPr="0077274D" w:rsidRDefault="00435303" w:rsidP="00435303">
      <w:pPr>
        <w:numPr>
          <w:ilvl w:val="0"/>
          <w:numId w:val="1"/>
        </w:numPr>
        <w:spacing w:after="0" w:line="240" w:lineRule="auto"/>
        <w:ind w:left="709" w:hanging="284"/>
        <w:contextualSpacing/>
        <w:jc w:val="both"/>
        <w:rPr>
          <w:rFonts w:eastAsia="Calibri" w:cs="Arial"/>
          <w:color w:val="auto"/>
        </w:rPr>
      </w:pPr>
      <w:r w:rsidRPr="0077274D">
        <w:rPr>
          <w:rFonts w:eastAsia="Calibri" w:cs="Arial"/>
          <w:color w:val="auto"/>
        </w:rPr>
        <w:t xml:space="preserve">A </w:t>
      </w:r>
      <w:proofErr w:type="spellStart"/>
      <w:r w:rsidRPr="0077274D">
        <w:rPr>
          <w:rFonts w:eastAsia="Calibri" w:cs="Arial"/>
          <w:color w:val="auto"/>
        </w:rPr>
        <w:t>hiánypótolható</w:t>
      </w:r>
      <w:proofErr w:type="spellEnd"/>
      <w:r w:rsidRPr="0077274D">
        <w:rPr>
          <w:rFonts w:eastAsia="Calibri" w:cs="Arial"/>
          <w:color w:val="auto"/>
        </w:rPr>
        <w:t>, kötelezően csatolandó mellékletek benyújtásra kerültek.</w:t>
      </w:r>
    </w:p>
    <w:p w:rsidR="00435303" w:rsidRPr="0077274D" w:rsidRDefault="00435303" w:rsidP="00435303">
      <w:pPr>
        <w:numPr>
          <w:ilvl w:val="0"/>
          <w:numId w:val="1"/>
        </w:numPr>
        <w:spacing w:after="0" w:line="240" w:lineRule="auto"/>
        <w:ind w:left="709" w:hanging="284"/>
        <w:contextualSpacing/>
        <w:jc w:val="both"/>
        <w:rPr>
          <w:rFonts w:eastAsia="Calibri" w:cs="Arial"/>
          <w:color w:val="auto"/>
        </w:rPr>
      </w:pPr>
      <w:r w:rsidRPr="0077274D">
        <w:rPr>
          <w:rFonts w:eastAsia="Calibri" w:cs="Arial"/>
          <w:color w:val="auto"/>
        </w:rPr>
        <w:t>A támogatást igénylő rendelkezik az egyenlő bánásmódról és az esélyegyenlőség előmozdításáról szóló 2003. évi CXXV. törvény 63. §</w:t>
      </w:r>
      <w:proofErr w:type="spellStart"/>
      <w:r w:rsidRPr="0077274D">
        <w:rPr>
          <w:rFonts w:eastAsia="Calibri" w:cs="Arial"/>
          <w:color w:val="auto"/>
        </w:rPr>
        <w:t>-a</w:t>
      </w:r>
      <w:proofErr w:type="spellEnd"/>
      <w:r w:rsidRPr="0077274D">
        <w:rPr>
          <w:rFonts w:eastAsia="Calibri" w:cs="Arial"/>
          <w:color w:val="auto"/>
        </w:rPr>
        <w:t xml:space="preserve"> szerinti esélyegyenlőségi tervvel.</w:t>
      </w:r>
    </w:p>
    <w:p w:rsidR="00435303" w:rsidRPr="0077274D" w:rsidRDefault="00435303" w:rsidP="00435303">
      <w:pPr>
        <w:pStyle w:val="Listaszerbekezds"/>
        <w:numPr>
          <w:ilvl w:val="0"/>
          <w:numId w:val="4"/>
        </w:numPr>
        <w:spacing w:before="240" w:after="60" w:line="240" w:lineRule="auto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77274D">
        <w:rPr>
          <w:rFonts w:ascii="Arial" w:hAnsi="Arial" w:cs="Arial"/>
          <w:b/>
          <w:sz w:val="20"/>
          <w:szCs w:val="20"/>
        </w:rPr>
        <w:t>Felhívásspecifikus</w:t>
      </w:r>
      <w:proofErr w:type="spellEnd"/>
      <w:r w:rsidRPr="0077274D">
        <w:rPr>
          <w:rFonts w:ascii="Arial" w:hAnsi="Arial" w:cs="Arial"/>
          <w:b/>
          <w:sz w:val="20"/>
          <w:szCs w:val="20"/>
        </w:rPr>
        <w:t xml:space="preserve"> tartalmi kiválasztási kritériumok:</w:t>
      </w:r>
    </w:p>
    <w:tbl>
      <w:tblPr>
        <w:tblW w:w="13113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9"/>
        <w:gridCol w:w="1985"/>
        <w:gridCol w:w="3752"/>
        <w:gridCol w:w="3827"/>
        <w:gridCol w:w="2410"/>
      </w:tblGrid>
      <w:tr w:rsidR="00435303" w:rsidRPr="0077274D" w:rsidTr="00C5795A">
        <w:trPr>
          <w:trHeight w:val="600"/>
          <w:tblHeader/>
        </w:trPr>
        <w:tc>
          <w:tcPr>
            <w:tcW w:w="1139" w:type="dxa"/>
            <w:shd w:val="clear" w:color="auto" w:fill="D5DCE4" w:themeFill="text2" w:themeFillTint="33"/>
            <w:vAlign w:val="center"/>
            <w:hideMark/>
          </w:tcPr>
          <w:p w:rsidR="00435303" w:rsidRPr="0077274D" w:rsidRDefault="00435303" w:rsidP="00C5795A">
            <w:pPr>
              <w:keepNext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auto"/>
                <w:lang w:eastAsia="hu-HU"/>
              </w:rPr>
            </w:pPr>
            <w:r w:rsidRPr="0077274D">
              <w:rPr>
                <w:rFonts w:eastAsia="Times New Roman" w:cs="Arial"/>
                <w:b/>
                <w:bCs/>
                <w:color w:val="auto"/>
                <w:lang w:eastAsia="hu-HU"/>
              </w:rPr>
              <w:t>Azonosító</w:t>
            </w:r>
          </w:p>
        </w:tc>
        <w:tc>
          <w:tcPr>
            <w:tcW w:w="1985" w:type="dxa"/>
            <w:shd w:val="clear" w:color="auto" w:fill="D5DCE4" w:themeFill="text2" w:themeFillTint="33"/>
            <w:vAlign w:val="center"/>
          </w:tcPr>
          <w:p w:rsidR="00435303" w:rsidRPr="0077274D" w:rsidRDefault="00435303" w:rsidP="00C5795A">
            <w:pPr>
              <w:keepNext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auto"/>
                <w:lang w:eastAsia="hu-HU"/>
              </w:rPr>
            </w:pPr>
            <w:r w:rsidRPr="0077274D">
              <w:rPr>
                <w:rFonts w:eastAsia="Times New Roman" w:cs="Arial"/>
                <w:b/>
                <w:bCs/>
                <w:color w:val="auto"/>
                <w:lang w:eastAsia="hu-HU"/>
              </w:rPr>
              <w:t>Kritérium megnevezése</w:t>
            </w:r>
          </w:p>
        </w:tc>
        <w:tc>
          <w:tcPr>
            <w:tcW w:w="3752" w:type="dxa"/>
            <w:shd w:val="clear" w:color="auto" w:fill="D5DCE4" w:themeFill="text2" w:themeFillTint="33"/>
            <w:vAlign w:val="center"/>
            <w:hideMark/>
          </w:tcPr>
          <w:p w:rsidR="00435303" w:rsidRPr="0077274D" w:rsidRDefault="00435303" w:rsidP="00C5795A">
            <w:pPr>
              <w:keepNext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auto"/>
                <w:lang w:eastAsia="hu-HU"/>
              </w:rPr>
            </w:pPr>
            <w:r w:rsidRPr="0077274D">
              <w:rPr>
                <w:rFonts w:eastAsia="Times New Roman" w:cs="Arial"/>
                <w:b/>
                <w:bCs/>
                <w:color w:val="auto"/>
                <w:lang w:eastAsia="hu-HU"/>
              </w:rPr>
              <w:t>Tartalmi magyarázat</w:t>
            </w:r>
          </w:p>
        </w:tc>
        <w:tc>
          <w:tcPr>
            <w:tcW w:w="3827" w:type="dxa"/>
            <w:shd w:val="clear" w:color="auto" w:fill="D5DCE4" w:themeFill="text2" w:themeFillTint="33"/>
            <w:vAlign w:val="center"/>
          </w:tcPr>
          <w:p w:rsidR="00435303" w:rsidRPr="0077274D" w:rsidRDefault="00435303" w:rsidP="00C5795A">
            <w:pPr>
              <w:keepNext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auto"/>
                <w:lang w:eastAsia="hu-HU"/>
              </w:rPr>
            </w:pPr>
            <w:r w:rsidRPr="0077274D">
              <w:rPr>
                <w:rFonts w:eastAsia="Times New Roman" w:cs="Arial"/>
                <w:b/>
                <w:bCs/>
                <w:color w:val="auto"/>
                <w:lang w:eastAsia="hu-HU"/>
              </w:rPr>
              <w:t>Értékelési módszertan</w:t>
            </w:r>
          </w:p>
        </w:tc>
        <w:tc>
          <w:tcPr>
            <w:tcW w:w="2410" w:type="dxa"/>
            <w:shd w:val="clear" w:color="auto" w:fill="D5DCE4" w:themeFill="text2" w:themeFillTint="33"/>
            <w:vAlign w:val="center"/>
          </w:tcPr>
          <w:p w:rsidR="00435303" w:rsidRPr="0077274D" w:rsidRDefault="00435303" w:rsidP="00C5795A">
            <w:pPr>
              <w:keepNext/>
              <w:spacing w:after="0"/>
              <w:jc w:val="center"/>
              <w:rPr>
                <w:rFonts w:eastAsia="Calibri" w:cs="Arial"/>
                <w:b/>
                <w:color w:val="000000"/>
              </w:rPr>
            </w:pPr>
            <w:r w:rsidRPr="0077274D">
              <w:rPr>
                <w:rFonts w:eastAsia="Calibri" w:cs="Arial"/>
                <w:b/>
                <w:color w:val="000000"/>
              </w:rPr>
              <w:t>Minősítés</w:t>
            </w:r>
          </w:p>
          <w:p w:rsidR="00435303" w:rsidRPr="0077274D" w:rsidRDefault="00435303" w:rsidP="00C5795A">
            <w:pPr>
              <w:keepNext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auto"/>
                <w:lang w:eastAsia="hu-HU"/>
              </w:rPr>
            </w:pPr>
            <w:r w:rsidRPr="0077274D">
              <w:rPr>
                <w:rFonts w:eastAsia="Calibri" w:cs="Arial"/>
                <w:b/>
                <w:color w:val="000000"/>
              </w:rPr>
              <w:t>(Megfelelt/Nem felelt meg/Részben megfelelt/Nem releváns)</w:t>
            </w:r>
          </w:p>
        </w:tc>
      </w:tr>
      <w:tr w:rsidR="00435303" w:rsidRPr="0077274D" w:rsidTr="00C5795A">
        <w:trPr>
          <w:trHeight w:val="600"/>
        </w:trPr>
        <w:tc>
          <w:tcPr>
            <w:tcW w:w="1139" w:type="dxa"/>
            <w:shd w:val="clear" w:color="auto" w:fill="auto"/>
            <w:vAlign w:val="center"/>
          </w:tcPr>
          <w:p w:rsidR="00435303" w:rsidRPr="0077274D" w:rsidRDefault="00435303" w:rsidP="00435303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ind w:left="853" w:hanging="567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985" w:type="dxa"/>
            <w:vAlign w:val="center"/>
          </w:tcPr>
          <w:p w:rsidR="00435303" w:rsidRPr="0077274D" w:rsidDel="002A3E95" w:rsidRDefault="00435303" w:rsidP="00C5795A">
            <w:pPr>
              <w:spacing w:after="0" w:line="240" w:lineRule="auto"/>
              <w:jc w:val="both"/>
              <w:rPr>
                <w:rFonts w:eastAsia="Calibri" w:cs="Arial"/>
                <w:bCs/>
                <w:color w:val="000000"/>
              </w:rPr>
            </w:pPr>
            <w:r w:rsidRPr="0077274D">
              <w:rPr>
                <w:rFonts w:eastAsia="Calibri" w:cs="Arial"/>
                <w:bCs/>
                <w:color w:val="000000"/>
              </w:rPr>
              <w:t>Illeszkedés a TOP Plusz céljaihoz.</w:t>
            </w:r>
          </w:p>
        </w:tc>
        <w:tc>
          <w:tcPr>
            <w:tcW w:w="3752" w:type="dxa"/>
            <w:shd w:val="clear" w:color="auto" w:fill="auto"/>
            <w:vAlign w:val="center"/>
          </w:tcPr>
          <w:p w:rsidR="00435303" w:rsidRPr="0077274D" w:rsidRDefault="00435303" w:rsidP="00C5795A">
            <w:pPr>
              <w:spacing w:beforeLines="60" w:before="144" w:afterLines="60" w:after="144" w:line="240" w:lineRule="auto"/>
              <w:jc w:val="both"/>
              <w:rPr>
                <w:rFonts w:cs="Arial"/>
                <w:bCs/>
                <w:iCs/>
              </w:rPr>
            </w:pPr>
            <w:r w:rsidRPr="0077274D">
              <w:rPr>
                <w:rFonts w:cs="Arial"/>
                <w:bCs/>
                <w:iCs/>
              </w:rPr>
              <w:t xml:space="preserve">Az érintett épületek többségi önkormányzati tulajdonban vagy többségi önkormányzati tulajdonú gazdasági társaság tulajdonában vannak. </w:t>
            </w:r>
          </w:p>
          <w:p w:rsidR="00435303" w:rsidRPr="0077274D" w:rsidDel="002A3E95" w:rsidRDefault="00435303" w:rsidP="00C5795A">
            <w:pPr>
              <w:spacing w:beforeLines="60" w:before="144" w:afterLines="60" w:after="144" w:line="240" w:lineRule="auto"/>
              <w:jc w:val="both"/>
              <w:rPr>
                <w:rFonts w:cs="Arial"/>
                <w:bCs/>
                <w:iCs/>
              </w:rPr>
            </w:pPr>
            <w:r w:rsidRPr="0077274D">
              <w:rPr>
                <w:rFonts w:cs="Arial"/>
                <w:bCs/>
                <w:iCs/>
              </w:rPr>
              <w:t>Kivétel a megyei önkormányzat kisebbségi tulajdonában álló olyan épületek, amelyek tekintetében egyúttal az állam a további (többségi) tulajdonos</w:t>
            </w:r>
            <w:proofErr w:type="gramStart"/>
            <w:r w:rsidRPr="0077274D">
              <w:rPr>
                <w:rFonts w:cs="Arial"/>
                <w:bCs/>
                <w:iCs/>
              </w:rPr>
              <w:t>,erre</w:t>
            </w:r>
            <w:proofErr w:type="gramEnd"/>
            <w:r w:rsidRPr="0077274D">
              <w:rPr>
                <w:rFonts w:cs="Arial"/>
                <w:bCs/>
                <w:iCs/>
              </w:rPr>
              <w:t xml:space="preserve"> vonatkozóan jelen felhívás követelményei az önkormányzati tulajdoni hányad mértékétől függetlenül alkalmazandók.</w:t>
            </w:r>
          </w:p>
        </w:tc>
        <w:tc>
          <w:tcPr>
            <w:tcW w:w="3827" w:type="dxa"/>
          </w:tcPr>
          <w:p w:rsidR="00435303" w:rsidRPr="0077274D" w:rsidDel="002A3E95" w:rsidRDefault="00435303" w:rsidP="00C5795A">
            <w:pPr>
              <w:spacing w:beforeLines="60" w:before="144" w:afterLines="60" w:after="144" w:line="240" w:lineRule="auto"/>
              <w:jc w:val="both"/>
              <w:rPr>
                <w:rFonts w:cs="Arial"/>
              </w:rPr>
            </w:pPr>
            <w:r w:rsidRPr="0077274D">
              <w:rPr>
                <w:rFonts w:cs="Arial"/>
              </w:rPr>
              <w:t>A támogatási kérelemben megadott információk alapján minden fejlesztéssel érintett helyszín esetében vizsgálni szükséges.</w:t>
            </w:r>
          </w:p>
        </w:tc>
        <w:tc>
          <w:tcPr>
            <w:tcW w:w="2410" w:type="dxa"/>
            <w:vAlign w:val="center"/>
          </w:tcPr>
          <w:p w:rsidR="00435303" w:rsidRPr="0077274D" w:rsidDel="002A3E95" w:rsidRDefault="00435303" w:rsidP="00C5795A">
            <w:pPr>
              <w:spacing w:after="0" w:line="240" w:lineRule="auto"/>
              <w:jc w:val="both"/>
              <w:rPr>
                <w:rFonts w:cs="Arial"/>
                <w:bCs/>
                <w:iCs/>
              </w:rPr>
            </w:pPr>
            <w:r w:rsidRPr="0077274D">
              <w:rPr>
                <w:rFonts w:cs="Arial"/>
                <w:bCs/>
                <w:iCs/>
              </w:rPr>
              <w:t>Megfelelt / Nem felelt meg</w:t>
            </w:r>
          </w:p>
        </w:tc>
      </w:tr>
      <w:tr w:rsidR="00435303" w:rsidRPr="0077274D" w:rsidTr="00C5795A">
        <w:trPr>
          <w:trHeight w:val="600"/>
        </w:trPr>
        <w:tc>
          <w:tcPr>
            <w:tcW w:w="1139" w:type="dxa"/>
            <w:shd w:val="clear" w:color="auto" w:fill="auto"/>
            <w:vAlign w:val="center"/>
          </w:tcPr>
          <w:p w:rsidR="00435303" w:rsidRPr="0077274D" w:rsidRDefault="00435303" w:rsidP="00435303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ind w:left="853" w:hanging="567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985" w:type="dxa"/>
            <w:vAlign w:val="center"/>
          </w:tcPr>
          <w:p w:rsidR="00435303" w:rsidRPr="0077274D" w:rsidRDefault="00435303" w:rsidP="00C5795A">
            <w:pPr>
              <w:spacing w:after="0" w:line="240" w:lineRule="auto"/>
              <w:jc w:val="both"/>
              <w:rPr>
                <w:rFonts w:eastAsia="Calibri" w:cs="Arial"/>
                <w:bCs/>
                <w:color w:val="000000"/>
              </w:rPr>
            </w:pPr>
            <w:r w:rsidRPr="0077274D">
              <w:rPr>
                <w:rFonts w:eastAsia="Calibri" w:cs="Arial"/>
                <w:bCs/>
                <w:color w:val="000000"/>
              </w:rPr>
              <w:t>Szakmai indokoltság, megalapozottság</w:t>
            </w:r>
          </w:p>
        </w:tc>
        <w:tc>
          <w:tcPr>
            <w:tcW w:w="3752" w:type="dxa"/>
            <w:shd w:val="clear" w:color="auto" w:fill="auto"/>
            <w:vAlign w:val="center"/>
          </w:tcPr>
          <w:p w:rsidR="00435303" w:rsidRPr="0077274D" w:rsidRDefault="00435303" w:rsidP="00C5795A">
            <w:pPr>
              <w:spacing w:beforeLines="60" w:before="144" w:afterLines="60" w:after="144" w:line="240" w:lineRule="auto"/>
              <w:jc w:val="both"/>
              <w:rPr>
                <w:rFonts w:cs="Arial"/>
                <w:bCs/>
                <w:iCs/>
              </w:rPr>
            </w:pPr>
            <w:r w:rsidRPr="0077274D">
              <w:rPr>
                <w:rFonts w:cs="Arial"/>
                <w:bCs/>
              </w:rPr>
              <w:t>Kizárólag a Felhívásban meghatározott követelményeknek megfelelő kombinációban összeállított támogatható tevékenységek kerültek betervezésre.</w:t>
            </w:r>
          </w:p>
        </w:tc>
        <w:tc>
          <w:tcPr>
            <w:tcW w:w="3827" w:type="dxa"/>
          </w:tcPr>
          <w:p w:rsidR="00435303" w:rsidRPr="0077274D" w:rsidRDefault="00435303" w:rsidP="00C5795A">
            <w:pPr>
              <w:spacing w:beforeLines="60" w:before="144" w:afterLines="60" w:after="144" w:line="240" w:lineRule="auto"/>
              <w:jc w:val="both"/>
              <w:rPr>
                <w:rFonts w:cs="Arial"/>
              </w:rPr>
            </w:pPr>
            <w:r w:rsidRPr="0077274D">
              <w:rPr>
                <w:rFonts w:cs="Arial"/>
              </w:rPr>
              <w:t>A kritérium vizsgálatát a támogatási kérelem alapján elvégzendő, a bemutatott tevékenységek és a Felhívás és mellékleteinek összevetése alapján.</w:t>
            </w:r>
          </w:p>
          <w:p w:rsidR="00435303" w:rsidRPr="0077274D" w:rsidRDefault="00435303" w:rsidP="00C5795A">
            <w:pPr>
              <w:spacing w:beforeLines="60" w:before="144" w:afterLines="60" w:after="144" w:line="240" w:lineRule="auto"/>
              <w:jc w:val="both"/>
              <w:rPr>
                <w:rFonts w:cs="Arial"/>
                <w:bCs/>
                <w:iCs/>
              </w:rPr>
            </w:pPr>
            <w:r w:rsidRPr="0077274D">
              <w:rPr>
                <w:rFonts w:cs="Arial"/>
              </w:rPr>
              <w:t>A nem támogatható tevékenységekre nem ítélhető meg támogatás.</w:t>
            </w:r>
          </w:p>
        </w:tc>
        <w:tc>
          <w:tcPr>
            <w:tcW w:w="2410" w:type="dxa"/>
            <w:vAlign w:val="center"/>
          </w:tcPr>
          <w:p w:rsidR="00435303" w:rsidRPr="0077274D" w:rsidRDefault="00435303" w:rsidP="00C5795A">
            <w:pPr>
              <w:spacing w:after="0" w:line="240" w:lineRule="auto"/>
              <w:jc w:val="both"/>
              <w:rPr>
                <w:rFonts w:cs="Arial"/>
              </w:rPr>
            </w:pPr>
            <w:r w:rsidRPr="0077274D">
              <w:rPr>
                <w:rFonts w:cs="Arial"/>
                <w:bCs/>
                <w:iCs/>
              </w:rPr>
              <w:t>Megfelelt / Nem felelt meg / Részben megfelelt</w:t>
            </w:r>
          </w:p>
        </w:tc>
      </w:tr>
      <w:tr w:rsidR="00435303" w:rsidRPr="0077274D" w:rsidTr="00C5795A">
        <w:trPr>
          <w:trHeight w:val="600"/>
        </w:trPr>
        <w:tc>
          <w:tcPr>
            <w:tcW w:w="1139" w:type="dxa"/>
            <w:shd w:val="clear" w:color="auto" w:fill="auto"/>
            <w:vAlign w:val="center"/>
          </w:tcPr>
          <w:p w:rsidR="00435303" w:rsidRPr="0077274D" w:rsidRDefault="00435303" w:rsidP="00435303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ind w:left="853" w:hanging="567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985" w:type="dxa"/>
            <w:vAlign w:val="center"/>
          </w:tcPr>
          <w:p w:rsidR="00435303" w:rsidRPr="0077274D" w:rsidRDefault="00435303" w:rsidP="00C5795A">
            <w:pPr>
              <w:spacing w:after="0" w:line="240" w:lineRule="auto"/>
              <w:jc w:val="both"/>
              <w:rPr>
                <w:rFonts w:eastAsia="Calibri" w:cs="Arial"/>
                <w:bCs/>
                <w:color w:val="000000"/>
              </w:rPr>
            </w:pPr>
            <w:r w:rsidRPr="0077274D">
              <w:rPr>
                <w:rFonts w:eastAsia="Calibri" w:cs="Arial"/>
                <w:bCs/>
                <w:color w:val="000000"/>
              </w:rPr>
              <w:t>Szakmai indokoltság, megalapozottság</w:t>
            </w:r>
          </w:p>
        </w:tc>
        <w:tc>
          <w:tcPr>
            <w:tcW w:w="3752" w:type="dxa"/>
            <w:shd w:val="clear" w:color="auto" w:fill="auto"/>
            <w:vAlign w:val="center"/>
          </w:tcPr>
          <w:p w:rsidR="00435303" w:rsidRPr="0077274D" w:rsidRDefault="00435303" w:rsidP="00C5795A">
            <w:pPr>
              <w:pStyle w:val="Tbla-szvegbehzva"/>
              <w:spacing w:beforeLines="60" w:before="144" w:afterLines="60" w:after="144"/>
              <w:ind w:left="0"/>
              <w:rPr>
                <w:rFonts w:cs="Arial"/>
              </w:rPr>
            </w:pPr>
            <w:r w:rsidRPr="0077274D">
              <w:rPr>
                <w:rFonts w:cs="Arial"/>
              </w:rPr>
              <w:t xml:space="preserve">A projekt </w:t>
            </w:r>
            <w:r w:rsidRPr="0077274D">
              <w:rPr>
                <w:rFonts w:cs="Arial"/>
                <w:color w:val="000000" w:themeColor="text1"/>
              </w:rPr>
              <w:t>fejlesztés szükségletének, illetve</w:t>
            </w:r>
            <w:r w:rsidRPr="0077274D">
              <w:rPr>
                <w:rFonts w:eastAsia="Calibri" w:cs="Arial"/>
                <w:b/>
                <w:bCs/>
                <w:color w:val="0070C0"/>
              </w:rPr>
              <w:t xml:space="preserve"> </w:t>
            </w:r>
            <w:r w:rsidRPr="0077274D">
              <w:rPr>
                <w:rFonts w:cs="Arial"/>
                <w:color w:val="000000" w:themeColor="text1"/>
              </w:rPr>
              <w:t>a tervezett fejlesztés gazdasági, környezeti és társadalmi, lakossági igényekre támaszkodó indokoltsága bemutatásra került.</w:t>
            </w:r>
            <w:r w:rsidRPr="0077274D">
              <w:rPr>
                <w:rFonts w:cs="Arial"/>
              </w:rPr>
              <w:t xml:space="preserve"> </w:t>
            </w:r>
          </w:p>
        </w:tc>
        <w:tc>
          <w:tcPr>
            <w:tcW w:w="3827" w:type="dxa"/>
          </w:tcPr>
          <w:p w:rsidR="00435303" w:rsidRDefault="00435303" w:rsidP="00C5795A">
            <w:pPr>
              <w:pStyle w:val="Tbla-szvegbehzva"/>
              <w:spacing w:beforeLines="60" w:before="144" w:afterLines="60" w:after="144"/>
              <w:ind w:left="0"/>
              <w:rPr>
                <w:rFonts w:cs="Arial"/>
              </w:rPr>
            </w:pPr>
            <w:r w:rsidRPr="0077274D">
              <w:rPr>
                <w:rFonts w:cs="Arial"/>
                <w:bCs/>
                <w:iCs/>
              </w:rPr>
              <w:t xml:space="preserve">Megfelelt: Amennyiben a támogatási kérelemben és mellékleteiben </w:t>
            </w:r>
            <w:r w:rsidRPr="0077274D">
              <w:rPr>
                <w:rFonts w:cs="Arial"/>
                <w:bCs/>
              </w:rPr>
              <w:t xml:space="preserve">megfelelően </w:t>
            </w:r>
            <w:r w:rsidRPr="0077274D">
              <w:rPr>
                <w:rFonts w:cs="Arial"/>
                <w:bCs/>
                <w:iCs/>
              </w:rPr>
              <w:t>kifejtésre és alátámasztásra kerül az indokoltság, és a fejlesztés céljai</w:t>
            </w:r>
            <w:r>
              <w:rPr>
                <w:rFonts w:cs="Arial"/>
              </w:rPr>
              <w:t xml:space="preserve">. továbbá </w:t>
            </w:r>
            <w:r w:rsidRPr="0C04F575">
              <w:rPr>
                <w:rFonts w:cs="Arial"/>
              </w:rPr>
              <w:t>azok a beruházások, amelyek az energiaválság által arányaiban jelentősen érintett telep</w:t>
            </w:r>
            <w:r>
              <w:rPr>
                <w:rFonts w:cs="Arial"/>
              </w:rPr>
              <w:t>ü</w:t>
            </w:r>
            <w:r w:rsidRPr="0C04F575">
              <w:rPr>
                <w:rFonts w:cs="Arial"/>
              </w:rPr>
              <w:t>lés</w:t>
            </w:r>
            <w:r>
              <w:rPr>
                <w:rFonts w:cs="Arial"/>
              </w:rPr>
              <w:t>en</w:t>
            </w:r>
            <w:r w:rsidRPr="0C04F575">
              <w:rPr>
                <w:rFonts w:cs="Arial"/>
              </w:rPr>
              <w:t xml:space="preserve"> valósulnak meg oly módon, hogy jelentősen hozzájárulnak a későbbi fenntarthatósághoz</w:t>
            </w:r>
            <w:r>
              <w:rPr>
                <w:rFonts w:cs="Arial"/>
              </w:rPr>
              <w:t>, valamint cél a projekt jellegével és az általa nyújtott lehetőségekkel összhangban a mélyfelújítás, illetve a 30% feletti energia megtakarítási szint elérésének lehetősége.</w:t>
            </w:r>
            <w:r w:rsidRPr="0C04F575">
              <w:rPr>
                <w:rFonts w:cs="Arial"/>
              </w:rPr>
              <w:t xml:space="preserve"> </w:t>
            </w:r>
          </w:p>
          <w:p w:rsidR="00435303" w:rsidRPr="0077274D" w:rsidRDefault="00435303" w:rsidP="00C5795A">
            <w:pPr>
              <w:pStyle w:val="Tbla-szvegbehzva"/>
              <w:spacing w:beforeLines="60" w:before="144" w:afterLines="60" w:after="144"/>
              <w:ind w:left="0"/>
              <w:rPr>
                <w:rFonts w:cs="Arial"/>
                <w:bCs/>
                <w:iCs/>
              </w:rPr>
            </w:pPr>
          </w:p>
          <w:p w:rsidR="00435303" w:rsidRPr="0077274D" w:rsidRDefault="00435303" w:rsidP="00C5795A">
            <w:pPr>
              <w:spacing w:beforeLines="60" w:before="144" w:afterLines="60" w:after="144" w:line="240" w:lineRule="auto"/>
              <w:jc w:val="both"/>
              <w:rPr>
                <w:rFonts w:cs="Arial"/>
                <w:bCs/>
                <w:iCs/>
              </w:rPr>
            </w:pPr>
            <w:r w:rsidRPr="0077274D">
              <w:rPr>
                <w:rFonts w:cs="Arial"/>
                <w:bCs/>
                <w:iCs/>
              </w:rPr>
              <w:t>Nem felelt meg: Az indokoltság, a fejlesztés céljainak kifejtése</w:t>
            </w:r>
            <w:r>
              <w:rPr>
                <w:rFonts w:cs="Arial"/>
                <w:bCs/>
                <w:iCs/>
              </w:rPr>
              <w:t>, az elérhető energia megtakarítás mértékének szakmai megalapozása</w:t>
            </w:r>
            <w:r w:rsidRPr="0077274D">
              <w:rPr>
                <w:rFonts w:cs="Arial"/>
                <w:bCs/>
                <w:iCs/>
              </w:rPr>
              <w:t xml:space="preserve"> nem történik meg, vagy nem támasztja alá a fejlesztést, vagy hiányos, kiegészítése szükséges. Amennyiben kiegészítés szükséges kisebb hiányosságok pótlása érdekében, úgy támogatási feltétel előírása szükséges és legkésőbb az 1. mérföldkőig. </w:t>
            </w:r>
          </w:p>
        </w:tc>
        <w:tc>
          <w:tcPr>
            <w:tcW w:w="2410" w:type="dxa"/>
            <w:vAlign w:val="center"/>
          </w:tcPr>
          <w:p w:rsidR="00435303" w:rsidRPr="0077274D" w:rsidRDefault="00435303" w:rsidP="00C5795A">
            <w:pPr>
              <w:spacing w:after="0" w:line="240" w:lineRule="auto"/>
              <w:jc w:val="both"/>
              <w:rPr>
                <w:rFonts w:cs="Arial"/>
                <w:bCs/>
                <w:iCs/>
              </w:rPr>
            </w:pPr>
            <w:r w:rsidRPr="0077274D">
              <w:rPr>
                <w:rFonts w:cs="Arial"/>
                <w:bCs/>
                <w:iCs/>
              </w:rPr>
              <w:t>Megfelelt / Nem felelt meg</w:t>
            </w:r>
          </w:p>
        </w:tc>
      </w:tr>
      <w:tr w:rsidR="00435303" w:rsidRPr="0077274D" w:rsidTr="00C5795A">
        <w:trPr>
          <w:trHeight w:val="600"/>
        </w:trPr>
        <w:tc>
          <w:tcPr>
            <w:tcW w:w="1139" w:type="dxa"/>
            <w:shd w:val="clear" w:color="auto" w:fill="auto"/>
            <w:vAlign w:val="center"/>
          </w:tcPr>
          <w:p w:rsidR="00435303" w:rsidRPr="0077274D" w:rsidRDefault="00435303" w:rsidP="00435303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ind w:left="853" w:hanging="567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985" w:type="dxa"/>
            <w:vAlign w:val="center"/>
          </w:tcPr>
          <w:p w:rsidR="00435303" w:rsidRPr="0077274D" w:rsidRDefault="00435303" w:rsidP="00C5795A">
            <w:pPr>
              <w:spacing w:after="0" w:line="240" w:lineRule="auto"/>
              <w:jc w:val="both"/>
              <w:rPr>
                <w:rFonts w:cs="Arial"/>
                <w:bCs/>
              </w:rPr>
            </w:pPr>
            <w:r w:rsidRPr="0077274D">
              <w:rPr>
                <w:rFonts w:eastAsia="Calibri" w:cs="Arial"/>
                <w:bCs/>
                <w:color w:val="000000"/>
              </w:rPr>
              <w:t>Szakmai indokoltság, megalapozottság</w:t>
            </w:r>
          </w:p>
        </w:tc>
        <w:tc>
          <w:tcPr>
            <w:tcW w:w="3752" w:type="dxa"/>
            <w:shd w:val="clear" w:color="auto" w:fill="auto"/>
            <w:vAlign w:val="center"/>
          </w:tcPr>
          <w:p w:rsidR="00435303" w:rsidRPr="0077274D" w:rsidRDefault="00435303" w:rsidP="00C5795A">
            <w:pPr>
              <w:spacing w:beforeLines="60" w:before="144" w:afterLines="60" w:after="144" w:line="240" w:lineRule="auto"/>
              <w:jc w:val="both"/>
              <w:rPr>
                <w:rFonts w:eastAsia="Times New Roman" w:cs="Arial"/>
                <w:lang w:eastAsia="hu-HU"/>
              </w:rPr>
            </w:pPr>
            <w:r w:rsidRPr="0077274D">
              <w:t xml:space="preserve">A külső határoló szerkezetek korszerűsítése tevékenységet nem tartalmazó projektek esetén a megújuló energiaforrást alkalmazni kívánó </w:t>
            </w:r>
            <w:r w:rsidRPr="0077274D">
              <w:lastRenderedPageBreak/>
              <w:t>épületnek meg kell felelnie a Felhívás vonatkozó követelményeinek, és legalább a felhívás megjelenésekor hatályos 176/2008. (VI. 30) Kormányrendelet szerinti „DD – korszerűt megközelítő”energetikai minősítési kategóriának</w:t>
            </w:r>
            <w:r>
              <w:t>. A beruházás megfelel projekt terv és mellékleteiben részletezett változat elemzés/átvilágítás szerinti szakmai tevékenység összetételnek.</w:t>
            </w:r>
          </w:p>
        </w:tc>
        <w:tc>
          <w:tcPr>
            <w:tcW w:w="3827" w:type="dxa"/>
          </w:tcPr>
          <w:p w:rsidR="00435303" w:rsidRPr="0077274D" w:rsidRDefault="00435303" w:rsidP="00C5795A">
            <w:pPr>
              <w:spacing w:beforeLines="60" w:before="144" w:afterLines="60" w:after="144" w:line="240" w:lineRule="auto"/>
              <w:jc w:val="both"/>
              <w:rPr>
                <w:rFonts w:cs="Arial"/>
                <w:bCs/>
              </w:rPr>
            </w:pPr>
            <w:r w:rsidRPr="0077274D">
              <w:rPr>
                <w:rFonts w:cs="Arial"/>
                <w:bCs/>
              </w:rPr>
              <w:lastRenderedPageBreak/>
              <w:t xml:space="preserve">Megfelelt: Ha a Projekt Tervben és a kapcsolódó </w:t>
            </w:r>
            <w:proofErr w:type="spellStart"/>
            <w:r w:rsidRPr="0077274D">
              <w:rPr>
                <w:rFonts w:cs="Arial"/>
                <w:bCs/>
              </w:rPr>
              <w:t>HET-ben</w:t>
            </w:r>
            <w:proofErr w:type="spellEnd"/>
            <w:r w:rsidRPr="0077274D">
              <w:rPr>
                <w:rFonts w:cs="Arial"/>
                <w:bCs/>
              </w:rPr>
              <w:t xml:space="preserve"> szereplő adatok alapján teljesül.</w:t>
            </w:r>
          </w:p>
          <w:p w:rsidR="00435303" w:rsidRPr="0077274D" w:rsidRDefault="00435303" w:rsidP="00C5795A">
            <w:pPr>
              <w:spacing w:beforeLines="60" w:before="144" w:afterLines="60" w:after="144" w:line="240" w:lineRule="auto"/>
              <w:jc w:val="both"/>
              <w:rPr>
                <w:rFonts w:cs="Arial"/>
                <w:bCs/>
              </w:rPr>
            </w:pPr>
            <w:r w:rsidRPr="0077274D">
              <w:rPr>
                <w:rFonts w:cs="Arial"/>
                <w:bCs/>
              </w:rPr>
              <w:lastRenderedPageBreak/>
              <w:t xml:space="preserve">Nem megfelelt: Ha a Projekt Tervben és a kapcsolódó </w:t>
            </w:r>
            <w:proofErr w:type="spellStart"/>
            <w:r w:rsidRPr="0077274D">
              <w:rPr>
                <w:rFonts w:cs="Arial"/>
                <w:bCs/>
              </w:rPr>
              <w:t>HET-ben</w:t>
            </w:r>
            <w:proofErr w:type="spellEnd"/>
            <w:r w:rsidRPr="0077274D">
              <w:rPr>
                <w:rFonts w:cs="Arial"/>
                <w:bCs/>
              </w:rPr>
              <w:t xml:space="preserve"> szereplő adatok alapján teljesül.</w:t>
            </w:r>
          </w:p>
        </w:tc>
        <w:tc>
          <w:tcPr>
            <w:tcW w:w="2410" w:type="dxa"/>
            <w:vAlign w:val="center"/>
          </w:tcPr>
          <w:p w:rsidR="00435303" w:rsidRPr="0077274D" w:rsidRDefault="00435303" w:rsidP="00C5795A">
            <w:pPr>
              <w:spacing w:after="0" w:line="240" w:lineRule="auto"/>
              <w:jc w:val="both"/>
              <w:rPr>
                <w:rFonts w:cs="Arial"/>
                <w:bCs/>
              </w:rPr>
            </w:pPr>
            <w:r w:rsidRPr="0077274D">
              <w:rPr>
                <w:rFonts w:cs="Arial"/>
                <w:bCs/>
                <w:iCs/>
              </w:rPr>
              <w:lastRenderedPageBreak/>
              <w:t>Megfelelt / Nem felelt meg</w:t>
            </w:r>
          </w:p>
        </w:tc>
      </w:tr>
      <w:tr w:rsidR="00435303" w:rsidRPr="0077274D" w:rsidTr="00C5795A">
        <w:trPr>
          <w:trHeight w:val="600"/>
        </w:trPr>
        <w:tc>
          <w:tcPr>
            <w:tcW w:w="1139" w:type="dxa"/>
            <w:shd w:val="clear" w:color="auto" w:fill="auto"/>
            <w:vAlign w:val="center"/>
          </w:tcPr>
          <w:p w:rsidR="00435303" w:rsidRPr="0077274D" w:rsidRDefault="00435303" w:rsidP="00435303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ind w:left="853" w:hanging="567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985" w:type="dxa"/>
            <w:vAlign w:val="center"/>
          </w:tcPr>
          <w:p w:rsidR="00435303" w:rsidRPr="0077274D" w:rsidRDefault="00435303" w:rsidP="00C5795A">
            <w:pPr>
              <w:spacing w:after="0" w:line="240" w:lineRule="auto"/>
              <w:jc w:val="both"/>
              <w:rPr>
                <w:rFonts w:eastAsia="Calibri" w:cs="Arial"/>
                <w:bCs/>
                <w:color w:val="000000"/>
              </w:rPr>
            </w:pPr>
            <w:r w:rsidRPr="0077274D">
              <w:rPr>
                <w:rFonts w:eastAsia="Calibri" w:cs="Arial"/>
                <w:bCs/>
                <w:color w:val="000000"/>
              </w:rPr>
              <w:t>Szakmai indokoltság, megalapozottság</w:t>
            </w:r>
          </w:p>
        </w:tc>
        <w:tc>
          <w:tcPr>
            <w:tcW w:w="3752" w:type="dxa"/>
            <w:shd w:val="clear" w:color="auto" w:fill="auto"/>
            <w:vAlign w:val="center"/>
          </w:tcPr>
          <w:p w:rsidR="00435303" w:rsidRPr="0077274D" w:rsidRDefault="00435303" w:rsidP="00C5795A">
            <w:pPr>
              <w:spacing w:beforeLines="60" w:before="144" w:afterLines="60" w:after="144" w:line="240" w:lineRule="auto"/>
              <w:jc w:val="both"/>
              <w:rPr>
                <w:rFonts w:eastAsia="Times New Roman" w:cs="Arial"/>
                <w:lang w:eastAsia="hu-HU"/>
              </w:rPr>
            </w:pPr>
            <w:r w:rsidRPr="0077274D">
              <w:t>Amennyiben a projekt esetében releváns, az érintett épület rendelkezik a kiinduló állapotra vonatkozó hiteles energetikai tanúsítvánnyal vagy összetett projekt esetében rendelkezésre áll a projekt tervezett fizikai-műszaki kiterjedését lefedő épületenergetikai</w:t>
            </w:r>
            <w:r w:rsidRPr="0077274D">
              <w:br/>
              <w:t>átvilágítás és annak javaslatai.</w:t>
            </w:r>
          </w:p>
        </w:tc>
        <w:tc>
          <w:tcPr>
            <w:tcW w:w="3827" w:type="dxa"/>
          </w:tcPr>
          <w:p w:rsidR="00435303" w:rsidRPr="0077274D" w:rsidRDefault="00435303" w:rsidP="00C5795A">
            <w:pPr>
              <w:pStyle w:val="Tbla-szvegbehzva"/>
              <w:spacing w:beforeLines="60" w:before="144" w:afterLines="60" w:after="144"/>
              <w:ind w:left="0"/>
            </w:pPr>
            <w:r w:rsidRPr="0077274D">
              <w:rPr>
                <w:rFonts w:cs="Arial"/>
                <w:bCs/>
              </w:rPr>
              <w:t>Megfelelt:</w:t>
            </w:r>
            <w:r w:rsidRPr="0077274D">
              <w:t xml:space="preserve"> Amennyiben a projekt dokumentumok alapján Felhívás erre vonatkozó tételes követelményeinek megfelel.</w:t>
            </w:r>
          </w:p>
          <w:p w:rsidR="00435303" w:rsidRPr="0077274D" w:rsidRDefault="00435303" w:rsidP="00C5795A">
            <w:pPr>
              <w:pStyle w:val="Tbla-szvegbehzva"/>
              <w:spacing w:beforeLines="60" w:before="144" w:afterLines="60" w:after="144"/>
              <w:ind w:left="0"/>
              <w:rPr>
                <w:rFonts w:cs="Arial"/>
                <w:bCs/>
                <w:iCs/>
              </w:rPr>
            </w:pPr>
            <w:r w:rsidRPr="0077274D">
              <w:t xml:space="preserve">Nem megfelelt: Amennyiben a projekt dokumentumok alapján Felhívás erre vonatkozó tételes követelményeinek nem felel meg: A HET, </w:t>
            </w:r>
            <w:proofErr w:type="spellStart"/>
            <w:r w:rsidRPr="0077274D">
              <w:t>llletve</w:t>
            </w:r>
            <w:proofErr w:type="spellEnd"/>
            <w:r w:rsidRPr="0077274D">
              <w:t xml:space="preserve"> az épületenergetikai átvilágítás releváns esetben nem került benyújtásra. </w:t>
            </w:r>
          </w:p>
        </w:tc>
        <w:tc>
          <w:tcPr>
            <w:tcW w:w="2410" w:type="dxa"/>
            <w:vAlign w:val="center"/>
          </w:tcPr>
          <w:p w:rsidR="00435303" w:rsidRPr="0077274D" w:rsidRDefault="00435303" w:rsidP="00C5795A">
            <w:pPr>
              <w:spacing w:after="0" w:line="240" w:lineRule="auto"/>
              <w:jc w:val="both"/>
              <w:rPr>
                <w:rFonts w:cs="Arial"/>
                <w:bCs/>
                <w:iCs/>
              </w:rPr>
            </w:pPr>
            <w:r w:rsidRPr="0077274D">
              <w:rPr>
                <w:rFonts w:cs="Arial"/>
                <w:bCs/>
                <w:iCs/>
              </w:rPr>
              <w:t>Megfelelt / Nem felelt meg</w:t>
            </w:r>
          </w:p>
        </w:tc>
      </w:tr>
      <w:tr w:rsidR="00435303" w:rsidRPr="0077274D" w:rsidTr="00C5795A">
        <w:trPr>
          <w:trHeight w:val="600"/>
        </w:trPr>
        <w:tc>
          <w:tcPr>
            <w:tcW w:w="1139" w:type="dxa"/>
            <w:shd w:val="clear" w:color="auto" w:fill="auto"/>
            <w:vAlign w:val="center"/>
          </w:tcPr>
          <w:p w:rsidR="00435303" w:rsidRPr="0077274D" w:rsidRDefault="00435303" w:rsidP="00435303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ind w:left="853" w:hanging="567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985" w:type="dxa"/>
            <w:vAlign w:val="center"/>
          </w:tcPr>
          <w:p w:rsidR="00435303" w:rsidRPr="0077274D" w:rsidRDefault="00435303" w:rsidP="00C5795A">
            <w:pPr>
              <w:spacing w:after="0" w:line="240" w:lineRule="auto"/>
              <w:jc w:val="both"/>
              <w:rPr>
                <w:rFonts w:eastAsia="Calibri" w:cs="Arial"/>
                <w:bCs/>
                <w:color w:val="000000"/>
              </w:rPr>
            </w:pPr>
            <w:r w:rsidRPr="0077274D">
              <w:rPr>
                <w:rFonts w:eastAsia="Calibri" w:cs="Arial"/>
                <w:bCs/>
                <w:color w:val="000000"/>
              </w:rPr>
              <w:t>Szakmai indokoltság, megalapozottság</w:t>
            </w:r>
          </w:p>
        </w:tc>
        <w:tc>
          <w:tcPr>
            <w:tcW w:w="3752" w:type="dxa"/>
            <w:shd w:val="clear" w:color="auto" w:fill="auto"/>
            <w:vAlign w:val="center"/>
          </w:tcPr>
          <w:p w:rsidR="00435303" w:rsidRPr="0077274D" w:rsidRDefault="00435303" w:rsidP="00C5795A">
            <w:pPr>
              <w:spacing w:beforeLines="60" w:before="144" w:afterLines="60" w:after="144" w:line="240" w:lineRule="auto"/>
              <w:jc w:val="both"/>
              <w:rPr>
                <w:rFonts w:eastAsia="Times New Roman" w:cs="Arial"/>
                <w:lang w:eastAsia="hu-HU"/>
              </w:rPr>
            </w:pPr>
            <w:r w:rsidRPr="0077274D">
              <w:t xml:space="preserve">Amennyiben releváns, az energetikai melléklet a tanúsítványokkal összhangban került kitöltésre, valamint az energetikai mellékletben a fejlesztést megelőző-, és a fejlesztést követő energia felhasználás és költségek a Projekt Tervvel összhangban kerültek elkészítésre, vagy szakértői számítással alátámasztották a rendszer </w:t>
            </w:r>
            <w:r w:rsidRPr="0077274D">
              <w:lastRenderedPageBreak/>
              <w:t>alkalmazásával elérhető primer energia megtakarítást és ÜHG csökkenést.</w:t>
            </w:r>
          </w:p>
        </w:tc>
        <w:tc>
          <w:tcPr>
            <w:tcW w:w="3827" w:type="dxa"/>
          </w:tcPr>
          <w:p w:rsidR="00435303" w:rsidRPr="0077274D" w:rsidRDefault="00435303" w:rsidP="00C5795A">
            <w:pPr>
              <w:pStyle w:val="Tbla-szvegbehzva"/>
              <w:spacing w:beforeLines="60" w:before="144" w:afterLines="60" w:after="144"/>
              <w:ind w:left="0"/>
              <w:rPr>
                <w:rFonts w:cs="Arial"/>
                <w:bCs/>
                <w:iCs/>
              </w:rPr>
            </w:pPr>
            <w:r w:rsidRPr="0077274D">
              <w:rPr>
                <w:rFonts w:cs="Arial"/>
                <w:bCs/>
                <w:iCs/>
              </w:rPr>
              <w:lastRenderedPageBreak/>
              <w:t>A benyújtott energetikai tanúsítványok, a Felhívás releváns mellékletei és a projekt dokumentumok összevetésével szükséges megítélni. Megfelelt, amennyiben az energetikai melléklet adatait helyesen töltötték ki, illetve, amennyiben releváns a szakértői nyilatkozat, azt megfelelő tartalommal készítették el.</w:t>
            </w:r>
          </w:p>
          <w:p w:rsidR="00435303" w:rsidRPr="00D57100" w:rsidRDefault="00435303" w:rsidP="00C5795A">
            <w:pPr>
              <w:jc w:val="both"/>
              <w:rPr>
                <w:color w:val="auto"/>
              </w:rPr>
            </w:pPr>
            <w:r w:rsidRPr="0077274D">
              <w:rPr>
                <w:rFonts w:eastAsia="Times New Roman" w:cs="Arial"/>
                <w:bCs/>
                <w:iCs/>
                <w:color w:val="auto"/>
                <w:szCs w:val="24"/>
                <w:lang w:eastAsia="hu-HU"/>
              </w:rPr>
              <w:lastRenderedPageBreak/>
              <w:t>Amennyiben a nemzeti szabályozás változása miatt a jövőben szükségessé válik a számítási módszertan felülvizsgálata, úgy az az energetikai mellékleten és indikátorvállalásokon megfelelően átvezethető, amennyiben releváns.</w:t>
            </w:r>
          </w:p>
        </w:tc>
        <w:tc>
          <w:tcPr>
            <w:tcW w:w="2410" w:type="dxa"/>
            <w:vAlign w:val="center"/>
          </w:tcPr>
          <w:p w:rsidR="00435303" w:rsidRPr="0077274D" w:rsidRDefault="00435303" w:rsidP="00C5795A">
            <w:pPr>
              <w:spacing w:after="0" w:line="240" w:lineRule="auto"/>
              <w:jc w:val="both"/>
              <w:rPr>
                <w:rFonts w:cs="Arial"/>
                <w:bCs/>
                <w:iCs/>
              </w:rPr>
            </w:pPr>
            <w:r w:rsidRPr="0077274D">
              <w:rPr>
                <w:rFonts w:cs="Arial"/>
                <w:bCs/>
                <w:iCs/>
              </w:rPr>
              <w:lastRenderedPageBreak/>
              <w:t>Megfelelt / Nem felelt meg</w:t>
            </w:r>
          </w:p>
        </w:tc>
      </w:tr>
      <w:tr w:rsidR="00435303" w:rsidRPr="0077274D" w:rsidTr="00C5795A">
        <w:trPr>
          <w:trHeight w:val="600"/>
        </w:trPr>
        <w:tc>
          <w:tcPr>
            <w:tcW w:w="1139" w:type="dxa"/>
            <w:shd w:val="clear" w:color="auto" w:fill="auto"/>
            <w:vAlign w:val="center"/>
          </w:tcPr>
          <w:p w:rsidR="00435303" w:rsidRPr="0077274D" w:rsidRDefault="00435303" w:rsidP="00435303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ind w:left="853" w:hanging="567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985" w:type="dxa"/>
            <w:vAlign w:val="center"/>
          </w:tcPr>
          <w:p w:rsidR="00435303" w:rsidRPr="0077274D" w:rsidRDefault="00435303" w:rsidP="00C5795A">
            <w:pPr>
              <w:spacing w:after="0" w:line="240" w:lineRule="auto"/>
              <w:jc w:val="both"/>
              <w:rPr>
                <w:rFonts w:eastAsia="Calibri" w:cs="Arial"/>
                <w:bCs/>
                <w:color w:val="000000"/>
              </w:rPr>
            </w:pPr>
            <w:r w:rsidRPr="0077274D">
              <w:rPr>
                <w:rFonts w:eastAsia="Calibri" w:cs="Arial"/>
                <w:bCs/>
                <w:color w:val="000000"/>
              </w:rPr>
              <w:t>Szakmai indokoltság, megalapozottság</w:t>
            </w:r>
          </w:p>
        </w:tc>
        <w:tc>
          <w:tcPr>
            <w:tcW w:w="3752" w:type="dxa"/>
            <w:shd w:val="clear" w:color="auto" w:fill="auto"/>
            <w:vAlign w:val="center"/>
          </w:tcPr>
          <w:p w:rsidR="00435303" w:rsidRPr="0077274D" w:rsidRDefault="00435303" w:rsidP="00C5795A">
            <w:pPr>
              <w:spacing w:beforeLines="60" w:before="144" w:afterLines="60" w:after="144" w:line="240" w:lineRule="auto"/>
              <w:jc w:val="both"/>
            </w:pPr>
            <w:r w:rsidRPr="0077274D">
              <w:t xml:space="preserve">A betervezett </w:t>
            </w:r>
            <w:proofErr w:type="spellStart"/>
            <w:r w:rsidRPr="0077274D">
              <w:t>hőtermelő</w:t>
            </w:r>
            <w:proofErr w:type="spellEnd"/>
            <w:r w:rsidRPr="0077274D">
              <w:t xml:space="preserve"> kapacitás megfelel a Felhívásban és az Energetikai melléklet kapcsolódó munkalapján előírt követelményeknek, valamint a Projekt Terv releváns pontjában foglalt követelmények erre vonatkozóan kifejtésre kerültek.</w:t>
            </w:r>
          </w:p>
        </w:tc>
        <w:tc>
          <w:tcPr>
            <w:tcW w:w="3827" w:type="dxa"/>
          </w:tcPr>
          <w:p w:rsidR="00435303" w:rsidRPr="0077274D" w:rsidRDefault="00435303" w:rsidP="00C5795A">
            <w:pPr>
              <w:pStyle w:val="Tbla-szvegbehzva"/>
              <w:spacing w:beforeLines="60" w:before="144" w:afterLines="60" w:after="144"/>
              <w:ind w:left="0"/>
              <w:rPr>
                <w:rFonts w:cs="Arial"/>
                <w:bCs/>
                <w:iCs/>
              </w:rPr>
            </w:pPr>
            <w:r w:rsidRPr="0077274D">
              <w:rPr>
                <w:rFonts w:cs="Arial"/>
                <w:bCs/>
                <w:iCs/>
              </w:rPr>
              <w:t>A Projekt Tervet, az energetikai mellékletet és egyéb projekt dokumentumokat a Felhívás vonatkozó követelményeivel szükséges összevetni és megítélni.</w:t>
            </w:r>
          </w:p>
        </w:tc>
        <w:tc>
          <w:tcPr>
            <w:tcW w:w="2410" w:type="dxa"/>
            <w:vAlign w:val="center"/>
          </w:tcPr>
          <w:p w:rsidR="00435303" w:rsidRPr="0077274D" w:rsidRDefault="00435303" w:rsidP="00C5795A">
            <w:pPr>
              <w:spacing w:after="0" w:line="240" w:lineRule="auto"/>
              <w:jc w:val="both"/>
              <w:rPr>
                <w:rFonts w:cs="Arial"/>
                <w:bCs/>
                <w:iCs/>
              </w:rPr>
            </w:pPr>
            <w:r w:rsidRPr="0077274D">
              <w:rPr>
                <w:rFonts w:cs="Arial"/>
                <w:bCs/>
                <w:iCs/>
              </w:rPr>
              <w:t>Megfelelt / Nem felelt meg</w:t>
            </w:r>
          </w:p>
        </w:tc>
      </w:tr>
      <w:tr w:rsidR="00435303" w:rsidRPr="0077274D" w:rsidTr="00C5795A">
        <w:trPr>
          <w:trHeight w:val="600"/>
        </w:trPr>
        <w:tc>
          <w:tcPr>
            <w:tcW w:w="1139" w:type="dxa"/>
            <w:shd w:val="clear" w:color="auto" w:fill="auto"/>
            <w:vAlign w:val="center"/>
          </w:tcPr>
          <w:p w:rsidR="00435303" w:rsidRPr="0077274D" w:rsidRDefault="00435303" w:rsidP="00435303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ind w:left="853" w:hanging="567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985" w:type="dxa"/>
            <w:vAlign w:val="center"/>
          </w:tcPr>
          <w:p w:rsidR="00435303" w:rsidRPr="0077274D" w:rsidRDefault="00435303" w:rsidP="00C5795A">
            <w:pPr>
              <w:spacing w:after="0" w:line="240" w:lineRule="auto"/>
              <w:jc w:val="both"/>
              <w:rPr>
                <w:rFonts w:eastAsia="Calibri" w:cs="Arial"/>
                <w:bCs/>
                <w:color w:val="000000"/>
              </w:rPr>
            </w:pPr>
            <w:r w:rsidRPr="0077274D">
              <w:rPr>
                <w:rFonts w:eastAsia="Calibri" w:cs="Arial"/>
                <w:bCs/>
                <w:color w:val="000000"/>
              </w:rPr>
              <w:t>Költséghatékonyság</w:t>
            </w:r>
          </w:p>
        </w:tc>
        <w:tc>
          <w:tcPr>
            <w:tcW w:w="3752" w:type="dxa"/>
            <w:shd w:val="clear" w:color="auto" w:fill="auto"/>
            <w:vAlign w:val="center"/>
          </w:tcPr>
          <w:p w:rsidR="00435303" w:rsidRPr="0077274D" w:rsidRDefault="00435303" w:rsidP="00C5795A">
            <w:pPr>
              <w:spacing w:beforeLines="60" w:before="144" w:afterLines="60" w:after="144" w:line="240" w:lineRule="auto"/>
              <w:jc w:val="both"/>
            </w:pPr>
            <w:r>
              <w:t>A támogatási kérelem összhangban van a meghatározott fajlagos költségekkel</w:t>
            </w:r>
            <w:r w:rsidRPr="0077274D">
              <w:t>.</w:t>
            </w:r>
          </w:p>
        </w:tc>
        <w:tc>
          <w:tcPr>
            <w:tcW w:w="3827" w:type="dxa"/>
          </w:tcPr>
          <w:p w:rsidR="00435303" w:rsidRPr="0077274D" w:rsidRDefault="00435303" w:rsidP="00C5795A">
            <w:pPr>
              <w:pStyle w:val="Tbla-szvegbehzva"/>
              <w:spacing w:beforeLines="60" w:before="144" w:afterLines="60" w:after="144"/>
              <w:ind w:left="0"/>
              <w:rPr>
                <w:rFonts w:cs="Arial"/>
              </w:rPr>
            </w:pPr>
            <w:r w:rsidRPr="0077274D">
              <w:rPr>
                <w:rFonts w:cs="Arial"/>
              </w:rPr>
              <w:t>A benyújtott támogatási kérelem mellékletei alapján vizsgálandó, minden fajlagos költségnek való megfelelés.</w:t>
            </w:r>
          </w:p>
        </w:tc>
        <w:tc>
          <w:tcPr>
            <w:tcW w:w="2410" w:type="dxa"/>
            <w:vAlign w:val="center"/>
          </w:tcPr>
          <w:p w:rsidR="00435303" w:rsidRPr="0077274D" w:rsidRDefault="00435303" w:rsidP="00C5795A">
            <w:pPr>
              <w:spacing w:after="0" w:line="240" w:lineRule="auto"/>
              <w:jc w:val="both"/>
              <w:rPr>
                <w:rFonts w:cs="Arial"/>
                <w:bCs/>
                <w:iCs/>
              </w:rPr>
            </w:pPr>
            <w:r w:rsidRPr="0077274D">
              <w:rPr>
                <w:rFonts w:cs="Arial"/>
                <w:bCs/>
                <w:iCs/>
              </w:rPr>
              <w:t>Megfelelt / Nem felelt meg</w:t>
            </w:r>
          </w:p>
        </w:tc>
      </w:tr>
      <w:tr w:rsidR="00435303" w:rsidRPr="0077274D" w:rsidTr="00C5795A">
        <w:trPr>
          <w:trHeight w:val="600"/>
        </w:trPr>
        <w:tc>
          <w:tcPr>
            <w:tcW w:w="13113" w:type="dxa"/>
            <w:gridSpan w:val="5"/>
            <w:shd w:val="clear" w:color="auto" w:fill="auto"/>
            <w:vAlign w:val="center"/>
          </w:tcPr>
          <w:p w:rsidR="00435303" w:rsidRPr="00A96DEA" w:rsidRDefault="00435303" w:rsidP="00C5795A">
            <w:pPr>
              <w:spacing w:after="0" w:line="240" w:lineRule="auto"/>
              <w:jc w:val="both"/>
              <w:rPr>
                <w:rFonts w:cs="Arial"/>
                <w:bCs/>
                <w:iCs/>
                <w:color w:val="auto"/>
              </w:rPr>
            </w:pPr>
            <w:r w:rsidRPr="00BF62B2">
              <w:rPr>
                <w:rFonts w:eastAsia="Calibri" w:cs="Arial"/>
                <w:b/>
              </w:rPr>
              <w:t>Előnyben részesítést biztosító szempontok</w:t>
            </w:r>
          </w:p>
        </w:tc>
      </w:tr>
      <w:tr w:rsidR="00435303" w:rsidRPr="0077274D" w:rsidTr="00C5795A">
        <w:trPr>
          <w:trHeight w:val="600"/>
        </w:trPr>
        <w:tc>
          <w:tcPr>
            <w:tcW w:w="1139" w:type="dxa"/>
            <w:shd w:val="clear" w:color="auto" w:fill="auto"/>
            <w:vAlign w:val="center"/>
          </w:tcPr>
          <w:p w:rsidR="00435303" w:rsidRPr="0077274D" w:rsidRDefault="00435303" w:rsidP="00435303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ind w:left="853" w:hanging="567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985" w:type="dxa"/>
            <w:vAlign w:val="center"/>
          </w:tcPr>
          <w:p w:rsidR="00435303" w:rsidRPr="00A96DEA" w:rsidRDefault="00435303" w:rsidP="00C5795A">
            <w:pPr>
              <w:spacing w:after="0" w:line="240" w:lineRule="auto"/>
              <w:jc w:val="both"/>
              <w:rPr>
                <w:rFonts w:eastAsia="Calibri" w:cs="Arial"/>
                <w:bCs/>
                <w:color w:val="000000"/>
              </w:rPr>
            </w:pPr>
            <w:r w:rsidRPr="00A96DEA">
              <w:rPr>
                <w:rFonts w:eastAsia="Calibri" w:cs="Arial"/>
                <w:bCs/>
                <w:color w:val="auto"/>
              </w:rPr>
              <w:t>Költséghatékonyság</w:t>
            </w:r>
            <w:r w:rsidRPr="00A96DEA" w:rsidDel="002E5032">
              <w:rPr>
                <w:rFonts w:eastAsia="Calibri" w:cs="Arial"/>
                <w:bCs/>
                <w:color w:val="auto"/>
              </w:rPr>
              <w:t xml:space="preserve"> </w:t>
            </w:r>
          </w:p>
        </w:tc>
        <w:tc>
          <w:tcPr>
            <w:tcW w:w="3752" w:type="dxa"/>
            <w:shd w:val="clear" w:color="auto" w:fill="auto"/>
            <w:vAlign w:val="center"/>
          </w:tcPr>
          <w:p w:rsidR="00435303" w:rsidRPr="00C85EC7" w:rsidRDefault="00435303" w:rsidP="00C5795A">
            <w:pPr>
              <w:spacing w:beforeLines="60" w:before="144" w:afterLines="60" w:after="144" w:line="240" w:lineRule="auto"/>
              <w:jc w:val="both"/>
              <w:rPr>
                <w:rFonts w:eastAsia="Arial" w:cs="Arial"/>
                <w:color w:val="auto"/>
                <w:lang w:val="hu"/>
              </w:rPr>
            </w:pPr>
            <w:r>
              <w:rPr>
                <w:rFonts w:eastAsia="Calibri" w:cs="Arial"/>
                <w:iCs/>
                <w:color w:val="auto"/>
              </w:rPr>
              <w:t>ÜHG megtakarítás fajlagos költségének előnyben részesítése</w:t>
            </w:r>
          </w:p>
        </w:tc>
        <w:tc>
          <w:tcPr>
            <w:tcW w:w="3827" w:type="dxa"/>
          </w:tcPr>
          <w:p w:rsidR="00435303" w:rsidRPr="00C85EC7" w:rsidRDefault="00435303" w:rsidP="00C5795A">
            <w:pPr>
              <w:spacing w:after="0" w:line="240" w:lineRule="auto"/>
              <w:jc w:val="both"/>
              <w:rPr>
                <w:rFonts w:eastAsia="Calibri" w:cs="Arial"/>
                <w:color w:val="auto"/>
              </w:rPr>
            </w:pPr>
            <w:r>
              <w:rPr>
                <w:rFonts w:eastAsia="Calibri" w:cs="Arial"/>
                <w:color w:val="auto"/>
              </w:rPr>
              <w:t xml:space="preserve">Az értékelést a </w:t>
            </w:r>
            <w:proofErr w:type="spellStart"/>
            <w:r>
              <w:rPr>
                <w:rFonts w:eastAsia="Calibri" w:cs="Arial"/>
                <w:color w:val="auto"/>
              </w:rPr>
              <w:t>projektadatlapon</w:t>
            </w:r>
            <w:proofErr w:type="spellEnd"/>
            <w:r>
              <w:rPr>
                <w:rFonts w:eastAsia="Calibri" w:cs="Arial"/>
                <w:color w:val="auto"/>
              </w:rPr>
              <w:t xml:space="preserve"> megadott igényelt támogatás összege és az RCR29 - </w:t>
            </w:r>
            <w:r w:rsidRPr="00C85EC7">
              <w:rPr>
                <w:rFonts w:eastAsia="Calibri" w:cs="Arial"/>
                <w:color w:val="auto"/>
              </w:rPr>
              <w:t>Becsült</w:t>
            </w:r>
          </w:p>
          <w:p w:rsidR="00435303" w:rsidRPr="00A96DEA" w:rsidRDefault="00435303" w:rsidP="00C5795A">
            <w:pPr>
              <w:spacing w:after="0" w:line="240" w:lineRule="auto"/>
              <w:jc w:val="both"/>
              <w:rPr>
                <w:rFonts w:cs="Arial"/>
                <w:color w:val="auto"/>
              </w:rPr>
            </w:pPr>
            <w:r w:rsidRPr="00C85EC7">
              <w:rPr>
                <w:rFonts w:eastAsia="Calibri" w:cs="Arial"/>
                <w:color w:val="auto"/>
              </w:rPr>
              <w:t>üvegházhatású</w:t>
            </w:r>
            <w:r>
              <w:rPr>
                <w:rFonts w:eastAsia="Calibri" w:cs="Arial"/>
                <w:color w:val="auto"/>
              </w:rPr>
              <w:t xml:space="preserve"> </w:t>
            </w:r>
            <w:r w:rsidRPr="00C85EC7">
              <w:rPr>
                <w:rFonts w:eastAsia="Calibri" w:cs="Arial"/>
                <w:color w:val="auto"/>
              </w:rPr>
              <w:t>gázkibocsátások</w:t>
            </w:r>
            <w:r>
              <w:rPr>
                <w:rFonts w:eastAsia="Calibri" w:cs="Arial"/>
                <w:color w:val="auto"/>
              </w:rPr>
              <w:t xml:space="preserve"> indikátor célérték vállalás alapján szükséges elvégezni.</w:t>
            </w:r>
            <w:r w:rsidRPr="00A96DEA">
              <w:rPr>
                <w:rFonts w:eastAsia="Calibri" w:cs="Arial"/>
                <w:color w:val="auto"/>
              </w:rPr>
              <w:t xml:space="preserve"> </w:t>
            </w:r>
            <w:r w:rsidRPr="00A96DEA" w:rsidDel="002E5032">
              <w:rPr>
                <w:rFonts w:cs="Arial"/>
                <w:color w:val="auto"/>
              </w:rPr>
              <w:t xml:space="preserve"> </w:t>
            </w:r>
          </w:p>
          <w:p w:rsidR="00435303" w:rsidRDefault="00435303" w:rsidP="00C5795A">
            <w:pPr>
              <w:spacing w:after="0" w:line="240" w:lineRule="auto"/>
              <w:jc w:val="both"/>
              <w:rPr>
                <w:rFonts w:cs="Arial"/>
                <w:color w:val="auto"/>
              </w:rPr>
            </w:pPr>
          </w:p>
          <w:p w:rsidR="00435303" w:rsidRPr="000C6BF5" w:rsidRDefault="00435303" w:rsidP="00C5795A">
            <w:pPr>
              <w:spacing w:after="0" w:line="240" w:lineRule="auto"/>
              <w:jc w:val="both"/>
              <w:rPr>
                <w:rFonts w:cs="Arial"/>
                <w:color w:val="auto"/>
                <w:u w:val="single"/>
              </w:rPr>
            </w:pPr>
            <w:r w:rsidRPr="000C6BF5">
              <w:rPr>
                <w:rFonts w:cs="Arial"/>
                <w:color w:val="auto"/>
                <w:u w:val="single"/>
              </w:rPr>
              <w:t>Műemlék va</w:t>
            </w:r>
            <w:r w:rsidRPr="00C85EC7">
              <w:rPr>
                <w:rFonts w:cs="Arial"/>
                <w:color w:val="auto"/>
                <w:u w:val="single"/>
              </w:rPr>
              <w:t>gy helyi védett épület esetében</w:t>
            </w:r>
            <w:r>
              <w:rPr>
                <w:rFonts w:cs="Arial"/>
                <w:color w:val="auto"/>
                <w:u w:val="single"/>
              </w:rPr>
              <w:t>:</w:t>
            </w:r>
          </w:p>
          <w:p w:rsidR="00435303" w:rsidRPr="00A96DEA" w:rsidRDefault="00435303" w:rsidP="00C5795A">
            <w:pPr>
              <w:spacing w:after="0" w:line="240" w:lineRule="auto"/>
              <w:jc w:val="both"/>
              <w:rPr>
                <w:rFonts w:cs="Arial"/>
                <w:color w:val="auto"/>
              </w:rPr>
            </w:pPr>
          </w:p>
          <w:p w:rsidR="00435303" w:rsidRDefault="00435303" w:rsidP="00C5795A">
            <w:pPr>
              <w:spacing w:after="0" w:line="240" w:lineRule="auto"/>
              <w:jc w:val="both"/>
              <w:rPr>
                <w:rFonts w:eastAsia="Calibri" w:cs="Arial"/>
                <w:color w:val="auto"/>
              </w:rPr>
            </w:pPr>
            <w:r w:rsidRPr="00A96DEA">
              <w:rPr>
                <w:rFonts w:eastAsia="Calibri" w:cs="Arial"/>
                <w:color w:val="auto"/>
              </w:rPr>
              <w:t>Megfelelt:</w:t>
            </w:r>
            <w:r>
              <w:rPr>
                <w:rFonts w:eastAsia="Calibri" w:cs="Arial"/>
                <w:color w:val="auto"/>
              </w:rPr>
              <w:t xml:space="preserve"> </w:t>
            </w:r>
            <w:r w:rsidRPr="00C85EC7">
              <w:rPr>
                <w:rFonts w:eastAsia="Calibri" w:cs="Arial"/>
                <w:color w:val="auto"/>
              </w:rPr>
              <w:t xml:space="preserve">minden megkezdett </w:t>
            </w:r>
            <w:r>
              <w:rPr>
                <w:rFonts w:eastAsia="Calibri" w:cs="Arial"/>
                <w:color w:val="auto"/>
              </w:rPr>
              <w:t>3</w:t>
            </w:r>
            <w:r w:rsidRPr="00C85EC7">
              <w:rPr>
                <w:rFonts w:eastAsia="Calibri" w:cs="Arial"/>
                <w:color w:val="auto"/>
              </w:rPr>
              <w:t>.</w:t>
            </w:r>
            <w:r>
              <w:rPr>
                <w:rFonts w:eastAsia="Calibri" w:cs="Arial"/>
                <w:color w:val="auto"/>
              </w:rPr>
              <w:t>00</w:t>
            </w:r>
            <w:r w:rsidRPr="00C85EC7">
              <w:rPr>
                <w:rFonts w:eastAsia="Calibri" w:cs="Arial"/>
                <w:color w:val="auto"/>
              </w:rPr>
              <w:t>0.000 Ft igényelt támogatás esetén 1 CO2 egyenérték tonna ÜHG</w:t>
            </w:r>
            <w:r>
              <w:rPr>
                <w:rFonts w:eastAsia="Calibri" w:cs="Arial"/>
                <w:color w:val="auto"/>
              </w:rPr>
              <w:t xml:space="preserve"> </w:t>
            </w:r>
            <w:r w:rsidRPr="00C85EC7">
              <w:rPr>
                <w:rFonts w:eastAsia="Calibri" w:cs="Arial"/>
                <w:color w:val="auto"/>
              </w:rPr>
              <w:t>megtakarítás</w:t>
            </w:r>
            <w:r>
              <w:rPr>
                <w:rFonts w:eastAsia="Calibri" w:cs="Arial"/>
                <w:color w:val="auto"/>
              </w:rPr>
              <w:t xml:space="preserve"> került vállalásra.</w:t>
            </w:r>
          </w:p>
          <w:p w:rsidR="00435303" w:rsidRDefault="00435303" w:rsidP="00C5795A">
            <w:pPr>
              <w:spacing w:after="0" w:line="240" w:lineRule="auto"/>
              <w:jc w:val="both"/>
              <w:rPr>
                <w:rFonts w:eastAsia="Calibri" w:cs="Arial"/>
                <w:color w:val="auto"/>
              </w:rPr>
            </w:pPr>
            <w:r w:rsidRPr="00A96DEA">
              <w:rPr>
                <w:rFonts w:eastAsia="Calibri" w:cs="Arial"/>
                <w:color w:val="auto"/>
              </w:rPr>
              <w:t xml:space="preserve"> </w:t>
            </w:r>
          </w:p>
          <w:p w:rsidR="00435303" w:rsidRDefault="00435303" w:rsidP="00C5795A">
            <w:pPr>
              <w:spacing w:after="0" w:line="240" w:lineRule="auto"/>
              <w:jc w:val="both"/>
              <w:rPr>
                <w:rFonts w:eastAsia="Calibri" w:cs="Arial"/>
                <w:color w:val="auto"/>
              </w:rPr>
            </w:pPr>
            <w:r>
              <w:rPr>
                <w:rFonts w:eastAsia="Calibri" w:cs="Arial"/>
                <w:color w:val="auto"/>
              </w:rPr>
              <w:t xml:space="preserve">Részben megfelelt: </w:t>
            </w:r>
            <w:r w:rsidRPr="00C85EC7">
              <w:rPr>
                <w:rFonts w:eastAsia="Calibri" w:cs="Arial"/>
                <w:color w:val="auto"/>
              </w:rPr>
              <w:t xml:space="preserve">minden megkezdett </w:t>
            </w:r>
            <w:r>
              <w:rPr>
                <w:rFonts w:eastAsia="Calibri" w:cs="Arial"/>
                <w:color w:val="auto"/>
              </w:rPr>
              <w:t>3</w:t>
            </w:r>
            <w:r w:rsidRPr="00C85EC7">
              <w:rPr>
                <w:rFonts w:eastAsia="Calibri" w:cs="Arial"/>
                <w:color w:val="auto"/>
              </w:rPr>
              <w:t>.</w:t>
            </w:r>
            <w:r>
              <w:rPr>
                <w:rFonts w:eastAsia="Calibri" w:cs="Arial"/>
                <w:color w:val="auto"/>
              </w:rPr>
              <w:t>25</w:t>
            </w:r>
            <w:r w:rsidRPr="00C85EC7">
              <w:rPr>
                <w:rFonts w:eastAsia="Calibri" w:cs="Arial"/>
                <w:color w:val="auto"/>
              </w:rPr>
              <w:t>0.000 Ft igényelt támogatás esetén 1 CO2 egyenérték tonna ÜHG</w:t>
            </w:r>
            <w:r>
              <w:rPr>
                <w:rFonts w:eastAsia="Calibri" w:cs="Arial"/>
                <w:color w:val="auto"/>
              </w:rPr>
              <w:t xml:space="preserve"> </w:t>
            </w:r>
            <w:r w:rsidRPr="00C85EC7">
              <w:rPr>
                <w:rFonts w:eastAsia="Calibri" w:cs="Arial"/>
                <w:color w:val="auto"/>
              </w:rPr>
              <w:t>megtakarítás</w:t>
            </w:r>
            <w:r>
              <w:rPr>
                <w:rFonts w:eastAsia="Calibri" w:cs="Arial"/>
                <w:color w:val="auto"/>
              </w:rPr>
              <w:t xml:space="preserve"> került vállalásra.</w:t>
            </w:r>
          </w:p>
          <w:p w:rsidR="00435303" w:rsidRDefault="00435303" w:rsidP="00C5795A">
            <w:pPr>
              <w:spacing w:after="0" w:line="240" w:lineRule="auto"/>
              <w:jc w:val="both"/>
              <w:rPr>
                <w:rFonts w:eastAsia="Calibri" w:cs="Arial"/>
                <w:color w:val="auto"/>
              </w:rPr>
            </w:pPr>
          </w:p>
          <w:p w:rsidR="00435303" w:rsidRDefault="00435303" w:rsidP="00C5795A">
            <w:pPr>
              <w:spacing w:after="0" w:line="240" w:lineRule="auto"/>
              <w:jc w:val="both"/>
              <w:rPr>
                <w:rFonts w:eastAsia="Calibri" w:cs="Arial"/>
                <w:color w:val="auto"/>
              </w:rPr>
            </w:pPr>
            <w:r w:rsidRPr="00A96DEA">
              <w:rPr>
                <w:rFonts w:eastAsia="Calibri" w:cs="Arial"/>
                <w:color w:val="auto"/>
              </w:rPr>
              <w:t xml:space="preserve">Nem megfelelt: </w:t>
            </w:r>
            <w:r w:rsidRPr="00C85EC7">
              <w:rPr>
                <w:rFonts w:eastAsia="Calibri" w:cs="Arial"/>
                <w:color w:val="auto"/>
              </w:rPr>
              <w:t>minden megkezdett 3.</w:t>
            </w:r>
            <w:r>
              <w:rPr>
                <w:rFonts w:eastAsia="Calibri" w:cs="Arial"/>
                <w:color w:val="auto"/>
              </w:rPr>
              <w:t>5</w:t>
            </w:r>
            <w:r w:rsidRPr="00C85EC7">
              <w:rPr>
                <w:rFonts w:eastAsia="Calibri" w:cs="Arial"/>
                <w:color w:val="auto"/>
              </w:rPr>
              <w:t>00.000 Ft igényelt támogatás esetén 1 CO2 egyenérték tonna ÜHG</w:t>
            </w:r>
            <w:r>
              <w:rPr>
                <w:rFonts w:eastAsia="Calibri" w:cs="Arial"/>
                <w:color w:val="auto"/>
              </w:rPr>
              <w:t xml:space="preserve"> </w:t>
            </w:r>
            <w:r w:rsidRPr="00C85EC7">
              <w:rPr>
                <w:rFonts w:eastAsia="Calibri" w:cs="Arial"/>
                <w:color w:val="auto"/>
              </w:rPr>
              <w:t>megtakarítás</w:t>
            </w:r>
            <w:r>
              <w:rPr>
                <w:rFonts w:eastAsia="Calibri" w:cs="Arial"/>
                <w:color w:val="auto"/>
              </w:rPr>
              <w:t xml:space="preserve"> került vállalásra.</w:t>
            </w:r>
          </w:p>
          <w:p w:rsidR="00435303" w:rsidRDefault="00435303" w:rsidP="00C5795A">
            <w:pPr>
              <w:spacing w:after="0" w:line="240" w:lineRule="auto"/>
              <w:jc w:val="both"/>
              <w:rPr>
                <w:rFonts w:eastAsia="Calibri" w:cs="Arial"/>
                <w:color w:val="auto"/>
              </w:rPr>
            </w:pPr>
          </w:p>
          <w:p w:rsidR="00435303" w:rsidRDefault="00435303" w:rsidP="00C5795A">
            <w:pPr>
              <w:spacing w:after="0" w:line="240" w:lineRule="auto"/>
              <w:jc w:val="both"/>
              <w:rPr>
                <w:rFonts w:eastAsia="Calibri" w:cs="Arial"/>
                <w:color w:val="auto"/>
                <w:u w:val="single"/>
              </w:rPr>
            </w:pPr>
            <w:r w:rsidRPr="000C6BF5">
              <w:rPr>
                <w:rFonts w:eastAsia="Calibri" w:cs="Arial"/>
                <w:color w:val="auto"/>
                <w:u w:val="single"/>
              </w:rPr>
              <w:t>Nem műemlék vagy helyi védett épület esetében</w:t>
            </w:r>
            <w:r>
              <w:rPr>
                <w:rFonts w:eastAsia="Calibri" w:cs="Arial"/>
                <w:color w:val="auto"/>
                <w:u w:val="single"/>
              </w:rPr>
              <w:t>:</w:t>
            </w:r>
          </w:p>
          <w:p w:rsidR="00435303" w:rsidRPr="000C6BF5" w:rsidRDefault="00435303" w:rsidP="00C5795A">
            <w:pPr>
              <w:spacing w:after="0" w:line="240" w:lineRule="auto"/>
              <w:jc w:val="both"/>
              <w:rPr>
                <w:rFonts w:eastAsia="Calibri" w:cs="Arial"/>
                <w:color w:val="auto"/>
                <w:u w:val="single"/>
              </w:rPr>
            </w:pPr>
          </w:p>
          <w:p w:rsidR="00435303" w:rsidRDefault="00435303" w:rsidP="00C5795A">
            <w:pPr>
              <w:spacing w:after="0" w:line="240" w:lineRule="auto"/>
              <w:jc w:val="both"/>
              <w:rPr>
                <w:rFonts w:eastAsia="Calibri" w:cs="Arial"/>
                <w:color w:val="auto"/>
              </w:rPr>
            </w:pPr>
            <w:r w:rsidRPr="00A96DEA">
              <w:rPr>
                <w:rFonts w:eastAsia="Calibri" w:cs="Arial"/>
                <w:color w:val="auto"/>
              </w:rPr>
              <w:t>Megfelelt:</w:t>
            </w:r>
            <w:r>
              <w:rPr>
                <w:rFonts w:eastAsia="Calibri" w:cs="Arial"/>
                <w:color w:val="auto"/>
              </w:rPr>
              <w:t xml:space="preserve"> </w:t>
            </w:r>
            <w:r w:rsidRPr="00C85EC7">
              <w:rPr>
                <w:rFonts w:eastAsia="Calibri" w:cs="Arial"/>
                <w:color w:val="auto"/>
              </w:rPr>
              <w:t xml:space="preserve">minden megkezdett </w:t>
            </w:r>
            <w:r>
              <w:rPr>
                <w:rFonts w:eastAsia="Calibri" w:cs="Arial"/>
                <w:color w:val="auto"/>
              </w:rPr>
              <w:t>2</w:t>
            </w:r>
            <w:r w:rsidRPr="00C85EC7">
              <w:rPr>
                <w:rFonts w:eastAsia="Calibri" w:cs="Arial"/>
                <w:color w:val="auto"/>
              </w:rPr>
              <w:t>.</w:t>
            </w:r>
            <w:r>
              <w:rPr>
                <w:rFonts w:eastAsia="Calibri" w:cs="Arial"/>
                <w:color w:val="auto"/>
              </w:rPr>
              <w:t>50</w:t>
            </w:r>
            <w:r w:rsidRPr="00C85EC7">
              <w:rPr>
                <w:rFonts w:eastAsia="Calibri" w:cs="Arial"/>
                <w:color w:val="auto"/>
              </w:rPr>
              <w:t>0.000 Ft igényelt támogatás esetén 1 CO2 egyenérték tonna ÜHG</w:t>
            </w:r>
            <w:r>
              <w:rPr>
                <w:rFonts w:eastAsia="Calibri" w:cs="Arial"/>
                <w:color w:val="auto"/>
              </w:rPr>
              <w:t xml:space="preserve"> </w:t>
            </w:r>
            <w:r w:rsidRPr="00C85EC7">
              <w:rPr>
                <w:rFonts w:eastAsia="Calibri" w:cs="Arial"/>
                <w:color w:val="auto"/>
              </w:rPr>
              <w:t>megtakarítás</w:t>
            </w:r>
            <w:r>
              <w:rPr>
                <w:rFonts w:eastAsia="Calibri" w:cs="Arial"/>
                <w:color w:val="auto"/>
              </w:rPr>
              <w:t xml:space="preserve"> került vállalásra.</w:t>
            </w:r>
          </w:p>
          <w:p w:rsidR="00435303" w:rsidRDefault="00435303" w:rsidP="00C5795A">
            <w:pPr>
              <w:spacing w:after="0" w:line="240" w:lineRule="auto"/>
              <w:jc w:val="both"/>
              <w:rPr>
                <w:rFonts w:eastAsia="Calibri" w:cs="Arial"/>
                <w:color w:val="auto"/>
              </w:rPr>
            </w:pPr>
            <w:r w:rsidRPr="00A96DEA">
              <w:rPr>
                <w:rFonts w:eastAsia="Calibri" w:cs="Arial"/>
                <w:color w:val="auto"/>
              </w:rPr>
              <w:t xml:space="preserve"> </w:t>
            </w:r>
          </w:p>
          <w:p w:rsidR="00435303" w:rsidRDefault="00435303" w:rsidP="00C5795A">
            <w:pPr>
              <w:spacing w:after="0" w:line="240" w:lineRule="auto"/>
              <w:jc w:val="both"/>
              <w:rPr>
                <w:rFonts w:eastAsia="Calibri" w:cs="Arial"/>
                <w:color w:val="auto"/>
              </w:rPr>
            </w:pPr>
            <w:r>
              <w:rPr>
                <w:rFonts w:eastAsia="Calibri" w:cs="Arial"/>
                <w:color w:val="auto"/>
              </w:rPr>
              <w:t xml:space="preserve">Részben megfelelt: </w:t>
            </w:r>
            <w:r w:rsidRPr="00C85EC7">
              <w:rPr>
                <w:rFonts w:eastAsia="Calibri" w:cs="Arial"/>
                <w:color w:val="auto"/>
              </w:rPr>
              <w:t xml:space="preserve">minden megkezdett </w:t>
            </w:r>
            <w:r>
              <w:rPr>
                <w:rFonts w:eastAsia="Calibri" w:cs="Arial"/>
                <w:color w:val="auto"/>
              </w:rPr>
              <w:t>2</w:t>
            </w:r>
            <w:r w:rsidRPr="00C85EC7">
              <w:rPr>
                <w:rFonts w:eastAsia="Calibri" w:cs="Arial"/>
                <w:color w:val="auto"/>
              </w:rPr>
              <w:t>.</w:t>
            </w:r>
            <w:r>
              <w:rPr>
                <w:rFonts w:eastAsia="Calibri" w:cs="Arial"/>
                <w:color w:val="auto"/>
              </w:rPr>
              <w:t>75</w:t>
            </w:r>
            <w:r w:rsidRPr="00C85EC7">
              <w:rPr>
                <w:rFonts w:eastAsia="Calibri" w:cs="Arial"/>
                <w:color w:val="auto"/>
              </w:rPr>
              <w:t>0.000 Ft igényelt támogatás esetén 1 CO2 egyenérték tonna ÜHG</w:t>
            </w:r>
            <w:r>
              <w:rPr>
                <w:rFonts w:eastAsia="Calibri" w:cs="Arial"/>
                <w:color w:val="auto"/>
              </w:rPr>
              <w:t xml:space="preserve"> </w:t>
            </w:r>
            <w:r w:rsidRPr="00C85EC7">
              <w:rPr>
                <w:rFonts w:eastAsia="Calibri" w:cs="Arial"/>
                <w:color w:val="auto"/>
              </w:rPr>
              <w:t>megtakarítás</w:t>
            </w:r>
            <w:r>
              <w:rPr>
                <w:rFonts w:eastAsia="Calibri" w:cs="Arial"/>
                <w:color w:val="auto"/>
              </w:rPr>
              <w:t xml:space="preserve"> került vállalásra.</w:t>
            </w:r>
          </w:p>
          <w:p w:rsidR="00435303" w:rsidRDefault="00435303" w:rsidP="00C5795A">
            <w:pPr>
              <w:spacing w:after="0" w:line="240" w:lineRule="auto"/>
              <w:jc w:val="both"/>
              <w:rPr>
                <w:rFonts w:eastAsia="Calibri" w:cs="Arial"/>
                <w:color w:val="auto"/>
              </w:rPr>
            </w:pPr>
          </w:p>
          <w:p w:rsidR="00435303" w:rsidRPr="00D57100" w:rsidRDefault="00435303" w:rsidP="00C5795A">
            <w:pPr>
              <w:spacing w:after="0" w:line="240" w:lineRule="auto"/>
              <w:jc w:val="both"/>
              <w:rPr>
                <w:color w:val="auto"/>
              </w:rPr>
            </w:pPr>
            <w:r w:rsidRPr="00A96DEA">
              <w:rPr>
                <w:rFonts w:eastAsia="Calibri" w:cs="Arial"/>
                <w:color w:val="auto"/>
              </w:rPr>
              <w:t xml:space="preserve">Nem megfelelt: </w:t>
            </w:r>
            <w:r w:rsidRPr="00C85EC7">
              <w:rPr>
                <w:rFonts w:eastAsia="Calibri" w:cs="Arial"/>
                <w:color w:val="auto"/>
              </w:rPr>
              <w:t>minden megkezdett 3.000.000 Ft igényelt támogatás esetén 1 CO2 egyenérték tonna ÜHG</w:t>
            </w:r>
            <w:r>
              <w:rPr>
                <w:rFonts w:eastAsia="Calibri" w:cs="Arial"/>
                <w:color w:val="auto"/>
              </w:rPr>
              <w:t xml:space="preserve"> </w:t>
            </w:r>
            <w:r w:rsidRPr="00C85EC7">
              <w:rPr>
                <w:rFonts w:eastAsia="Calibri" w:cs="Arial"/>
                <w:color w:val="auto"/>
              </w:rPr>
              <w:t>megtakarítás</w:t>
            </w:r>
            <w:r>
              <w:rPr>
                <w:rFonts w:eastAsia="Calibri" w:cs="Arial"/>
                <w:color w:val="auto"/>
              </w:rPr>
              <w:t xml:space="preserve"> került vállalásra.</w:t>
            </w:r>
          </w:p>
        </w:tc>
        <w:tc>
          <w:tcPr>
            <w:tcW w:w="2410" w:type="dxa"/>
            <w:vAlign w:val="center"/>
          </w:tcPr>
          <w:p w:rsidR="00435303" w:rsidRPr="00A96DEA" w:rsidRDefault="00435303" w:rsidP="00C5795A">
            <w:pPr>
              <w:spacing w:after="0" w:line="240" w:lineRule="auto"/>
              <w:jc w:val="both"/>
              <w:rPr>
                <w:rFonts w:cs="Arial"/>
                <w:bCs/>
                <w:iCs/>
              </w:rPr>
            </w:pPr>
            <w:r w:rsidRPr="00A96DEA">
              <w:rPr>
                <w:rFonts w:cs="Arial"/>
                <w:bCs/>
                <w:iCs/>
                <w:color w:val="auto"/>
              </w:rPr>
              <w:lastRenderedPageBreak/>
              <w:t>Megfelelt/Részben megfelelt/Nem felelt meg</w:t>
            </w:r>
          </w:p>
        </w:tc>
      </w:tr>
      <w:tr w:rsidR="00435303" w:rsidRPr="0077274D" w:rsidTr="00C5795A">
        <w:trPr>
          <w:trHeight w:val="600"/>
        </w:trPr>
        <w:tc>
          <w:tcPr>
            <w:tcW w:w="1139" w:type="dxa"/>
            <w:shd w:val="clear" w:color="auto" w:fill="auto"/>
            <w:vAlign w:val="center"/>
          </w:tcPr>
          <w:p w:rsidR="00435303" w:rsidRPr="0077274D" w:rsidRDefault="00435303" w:rsidP="00435303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ind w:left="853" w:hanging="567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985" w:type="dxa"/>
            <w:vAlign w:val="center"/>
          </w:tcPr>
          <w:p w:rsidR="00435303" w:rsidRPr="00FA0EBF" w:rsidRDefault="00435303" w:rsidP="00C5795A">
            <w:pPr>
              <w:spacing w:after="0" w:line="240" w:lineRule="auto"/>
              <w:jc w:val="both"/>
              <w:rPr>
                <w:rFonts w:eastAsia="Calibri" w:cs="Arial"/>
                <w:bCs/>
                <w:color w:val="000000"/>
              </w:rPr>
            </w:pPr>
            <w:r>
              <w:rPr>
                <w:rFonts w:eastAsia="Calibri" w:cs="Arial"/>
                <w:bCs/>
                <w:color w:val="auto"/>
              </w:rPr>
              <w:t>Szakmai megalapozottság</w:t>
            </w:r>
          </w:p>
        </w:tc>
        <w:tc>
          <w:tcPr>
            <w:tcW w:w="3752" w:type="dxa"/>
            <w:shd w:val="clear" w:color="auto" w:fill="auto"/>
            <w:vAlign w:val="center"/>
          </w:tcPr>
          <w:p w:rsidR="00435303" w:rsidRPr="00FA0EBF" w:rsidRDefault="00435303" w:rsidP="00C5795A">
            <w:pPr>
              <w:spacing w:beforeLines="60" w:before="144" w:afterLines="60" w:after="144" w:line="240" w:lineRule="auto"/>
              <w:jc w:val="both"/>
              <w:rPr>
                <w:rFonts w:eastAsia="Calibri" w:cs="Arial"/>
                <w:color w:val="auto"/>
              </w:rPr>
            </w:pPr>
            <w:r w:rsidRPr="00FA0EBF">
              <w:rPr>
                <w:rFonts w:eastAsia="Calibri" w:cs="Arial"/>
                <w:color w:val="auto"/>
              </w:rPr>
              <w:t>A fejlesztés illeszkedik az érintett települést is tartalmazó Fenntartható Energia és Klíma Akciótervhez (SECAP).</w:t>
            </w:r>
          </w:p>
        </w:tc>
        <w:tc>
          <w:tcPr>
            <w:tcW w:w="3827" w:type="dxa"/>
          </w:tcPr>
          <w:p w:rsidR="00435303" w:rsidRPr="00FA0EBF" w:rsidRDefault="00435303" w:rsidP="00C5795A">
            <w:pPr>
              <w:pStyle w:val="Tbla-szvegbehzva"/>
              <w:spacing w:beforeLines="60" w:before="144" w:afterLines="60" w:after="144"/>
              <w:ind w:left="0"/>
              <w:rPr>
                <w:rFonts w:cs="Arial"/>
              </w:rPr>
            </w:pPr>
            <w:r w:rsidRPr="00FA0EBF">
              <w:rPr>
                <w:rFonts w:cs="Arial"/>
              </w:rPr>
              <w:t xml:space="preserve">Megfelelt: </w:t>
            </w:r>
            <w:r w:rsidRPr="00FA0EBF">
              <w:rPr>
                <w:rFonts w:eastAsia="Calibri" w:cs="Arial"/>
              </w:rPr>
              <w:t xml:space="preserve">A tervezett fejlesztés illeszkedik az érintett települést is tartalmazó </w:t>
            </w:r>
            <w:r w:rsidRPr="00FA0EBF">
              <w:rPr>
                <w:rFonts w:eastAsia="Calibri" w:cs="Arial"/>
                <w:szCs w:val="20"/>
                <w:lang w:eastAsia="en-US"/>
              </w:rPr>
              <w:t>Fenntartható Energia és Klím</w:t>
            </w:r>
            <w:r w:rsidRPr="00FA0EBF">
              <w:rPr>
                <w:rFonts w:eastAsia="Calibri" w:cs="Arial"/>
              </w:rPr>
              <w:t>a Akciótervhez (SECAP) és az illeszkedés megfelelően bemutatásra került.</w:t>
            </w:r>
          </w:p>
          <w:p w:rsidR="00435303" w:rsidRDefault="00435303" w:rsidP="00C5795A">
            <w:pPr>
              <w:pStyle w:val="Tbla-szvegbehzva"/>
              <w:spacing w:beforeLines="60" w:before="144" w:afterLines="60" w:after="144"/>
              <w:ind w:left="0"/>
              <w:rPr>
                <w:rFonts w:cs="Arial"/>
              </w:rPr>
            </w:pPr>
            <w:r>
              <w:rPr>
                <w:rFonts w:cs="Arial"/>
              </w:rPr>
              <w:t xml:space="preserve">Részben megfelelt: A támogatási kérelem az infrastrukturális munkával </w:t>
            </w:r>
            <w:proofErr w:type="spellStart"/>
            <w:r>
              <w:rPr>
                <w:rFonts w:cs="Arial"/>
              </w:rPr>
              <w:t>egyidőben</w:t>
            </w:r>
            <w:proofErr w:type="spellEnd"/>
            <w:r>
              <w:rPr>
                <w:rFonts w:cs="Arial"/>
              </w:rPr>
              <w:t xml:space="preserve"> tervezi elkészíteni a </w:t>
            </w:r>
            <w:proofErr w:type="spellStart"/>
            <w:r>
              <w:rPr>
                <w:rFonts w:cs="Arial"/>
              </w:rPr>
              <w:t>SECAP-ot</w:t>
            </w:r>
            <w:proofErr w:type="spellEnd"/>
          </w:p>
          <w:p w:rsidR="00435303" w:rsidRPr="00FA0EBF" w:rsidRDefault="00435303" w:rsidP="00C5795A">
            <w:pPr>
              <w:pStyle w:val="Tbla-szvegbehzva"/>
              <w:spacing w:beforeLines="60" w:before="144" w:afterLines="60" w:after="144"/>
              <w:ind w:left="0"/>
              <w:rPr>
                <w:rFonts w:cs="Arial"/>
              </w:rPr>
            </w:pPr>
            <w:r w:rsidRPr="00FA0EBF">
              <w:rPr>
                <w:rFonts w:cs="Arial"/>
              </w:rPr>
              <w:t xml:space="preserve">Nem megfelelt: </w:t>
            </w:r>
            <w:r w:rsidRPr="00FA0EBF">
              <w:rPr>
                <w:rFonts w:eastAsia="Calibri" w:cs="Arial"/>
              </w:rPr>
              <w:t xml:space="preserve">A fejlesztés nem illeszkedik </w:t>
            </w:r>
            <w:r w:rsidRPr="00FA0EBF">
              <w:rPr>
                <w:rFonts w:eastAsia="Calibri" w:cs="Arial"/>
                <w:szCs w:val="20"/>
                <w:lang w:eastAsia="en-US"/>
              </w:rPr>
              <w:t>Fenntartható Energia és Klím</w:t>
            </w:r>
            <w:r w:rsidRPr="00FA0EBF">
              <w:rPr>
                <w:rFonts w:eastAsia="Calibri" w:cs="Arial"/>
              </w:rPr>
              <w:t>a Akciótervhez (SECAP) vagy nem került bemutatásra</w:t>
            </w:r>
            <w:r w:rsidRPr="00FA0EBF">
              <w:rPr>
                <w:rFonts w:cs="Arial"/>
              </w:rPr>
              <w:t>.</w:t>
            </w:r>
          </w:p>
        </w:tc>
        <w:tc>
          <w:tcPr>
            <w:tcW w:w="2410" w:type="dxa"/>
            <w:vAlign w:val="center"/>
          </w:tcPr>
          <w:p w:rsidR="00435303" w:rsidRPr="00FA0EBF" w:rsidRDefault="00435303" w:rsidP="00C5795A">
            <w:pPr>
              <w:spacing w:after="0" w:line="240" w:lineRule="auto"/>
              <w:jc w:val="both"/>
              <w:rPr>
                <w:rFonts w:cs="Arial"/>
                <w:bCs/>
                <w:iCs/>
              </w:rPr>
            </w:pPr>
            <w:r w:rsidRPr="00FA0EBF">
              <w:rPr>
                <w:rFonts w:cs="Arial"/>
                <w:bCs/>
                <w:iCs/>
                <w:color w:val="auto"/>
              </w:rPr>
              <w:t xml:space="preserve">Megfelelt / </w:t>
            </w:r>
            <w:r>
              <w:rPr>
                <w:rFonts w:cs="Arial"/>
                <w:bCs/>
                <w:iCs/>
                <w:color w:val="auto"/>
              </w:rPr>
              <w:t xml:space="preserve">Részben megfelelt / </w:t>
            </w:r>
            <w:r w:rsidRPr="00FA0EBF">
              <w:rPr>
                <w:rFonts w:cs="Arial"/>
                <w:bCs/>
                <w:iCs/>
                <w:color w:val="auto"/>
              </w:rPr>
              <w:t>Nem megfelelt</w:t>
            </w:r>
          </w:p>
        </w:tc>
      </w:tr>
      <w:tr w:rsidR="00435303" w:rsidRPr="0077274D" w:rsidTr="00C5795A">
        <w:trPr>
          <w:trHeight w:val="600"/>
        </w:trPr>
        <w:tc>
          <w:tcPr>
            <w:tcW w:w="1139" w:type="dxa"/>
            <w:shd w:val="clear" w:color="auto" w:fill="auto"/>
            <w:vAlign w:val="center"/>
          </w:tcPr>
          <w:p w:rsidR="00435303" w:rsidRPr="0077274D" w:rsidRDefault="00435303" w:rsidP="00435303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ind w:left="853" w:hanging="567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985" w:type="dxa"/>
            <w:vAlign w:val="center"/>
          </w:tcPr>
          <w:p w:rsidR="00435303" w:rsidRPr="00FA0EBF" w:rsidRDefault="00435303" w:rsidP="00C5795A">
            <w:pPr>
              <w:spacing w:after="0" w:line="240" w:lineRule="auto"/>
              <w:jc w:val="both"/>
              <w:rPr>
                <w:rFonts w:eastAsia="Calibri" w:cs="Arial"/>
                <w:bCs/>
                <w:color w:val="000000"/>
              </w:rPr>
            </w:pPr>
            <w:r w:rsidRPr="00FA0EBF">
              <w:rPr>
                <w:rFonts w:eastAsia="Calibri" w:cs="Arial"/>
                <w:bCs/>
                <w:color w:val="auto"/>
              </w:rPr>
              <w:t>Szinergia</w:t>
            </w:r>
          </w:p>
        </w:tc>
        <w:tc>
          <w:tcPr>
            <w:tcW w:w="3752" w:type="dxa"/>
            <w:shd w:val="clear" w:color="auto" w:fill="auto"/>
            <w:vAlign w:val="center"/>
          </w:tcPr>
          <w:p w:rsidR="00435303" w:rsidRPr="00FA0EBF" w:rsidRDefault="00435303" w:rsidP="00C5795A">
            <w:pPr>
              <w:spacing w:beforeLines="60" w:before="144" w:afterLines="60" w:after="144" w:line="240" w:lineRule="auto"/>
              <w:jc w:val="both"/>
            </w:pPr>
            <w:r w:rsidRPr="00FA0EBF">
              <w:rPr>
                <w:rFonts w:eastAsia="Calibri" w:cs="Arial"/>
                <w:color w:val="auto"/>
              </w:rPr>
              <w:t>A projekt keretében korszerűsített épület más támogatásokkal is fejlesztett.</w:t>
            </w:r>
          </w:p>
        </w:tc>
        <w:tc>
          <w:tcPr>
            <w:tcW w:w="3827" w:type="dxa"/>
          </w:tcPr>
          <w:p w:rsidR="00435303" w:rsidRPr="00FA0EBF" w:rsidRDefault="00435303" w:rsidP="00C5795A">
            <w:pPr>
              <w:spacing w:after="0" w:line="240" w:lineRule="auto"/>
              <w:jc w:val="both"/>
              <w:rPr>
                <w:rFonts w:cs="Arial"/>
                <w:color w:val="auto"/>
              </w:rPr>
            </w:pPr>
            <w:r w:rsidRPr="00FA0EBF">
              <w:rPr>
                <w:rFonts w:eastAsia="Calibri" w:cs="Arial"/>
                <w:color w:val="auto"/>
              </w:rPr>
              <w:t xml:space="preserve">A szempontnak való megfelelést a szakmai megalapozó dokumentumban (Projekt Terv) rögzítettek alapján szükséges bemutatni. </w:t>
            </w:r>
            <w:r w:rsidRPr="00FA0EBF" w:rsidDel="002E5032">
              <w:rPr>
                <w:rFonts w:cs="Arial"/>
                <w:color w:val="auto"/>
              </w:rPr>
              <w:t xml:space="preserve"> </w:t>
            </w:r>
          </w:p>
          <w:p w:rsidR="00435303" w:rsidRPr="00FA0EBF" w:rsidRDefault="00435303" w:rsidP="00C5795A">
            <w:pPr>
              <w:pStyle w:val="Tbla-szvegbehzva"/>
              <w:spacing w:beforeLines="60" w:before="144" w:afterLines="60" w:after="144"/>
              <w:ind w:left="0"/>
              <w:rPr>
                <w:rFonts w:cs="Arial"/>
              </w:rPr>
            </w:pPr>
            <w:r w:rsidRPr="00FA0EBF">
              <w:rPr>
                <w:rFonts w:cs="Arial"/>
              </w:rPr>
              <w:t xml:space="preserve">Megfelelt: A fejlesztéssel érintett épület legalább kettő, az ellátott funkcióhoz kapcsolódó egy támogatott projekthez is közvetlenül kapcsolódik és az megfelelően bemutatásra került. </w:t>
            </w:r>
          </w:p>
          <w:p w:rsidR="00435303" w:rsidRPr="00FA0EBF" w:rsidRDefault="00435303" w:rsidP="00C5795A">
            <w:pPr>
              <w:pStyle w:val="Tbla-szvegbehzva"/>
              <w:spacing w:beforeLines="60" w:before="144" w:afterLines="60" w:after="144"/>
              <w:ind w:left="0"/>
              <w:rPr>
                <w:rFonts w:cs="Arial"/>
              </w:rPr>
            </w:pPr>
            <w:r w:rsidRPr="00FA0EBF">
              <w:rPr>
                <w:rFonts w:cs="Arial"/>
              </w:rPr>
              <w:t>Részben megfelelt: A fejlesztéssel érintett épület legalább egy, az ellátott funkcióhoz kapcsolódó egy támogatott projekthez is közvetlenül kapcsolódik és az megfelelően bemutatásra került.</w:t>
            </w:r>
          </w:p>
          <w:p w:rsidR="00435303" w:rsidRPr="00FA0EBF" w:rsidRDefault="00435303" w:rsidP="00C5795A">
            <w:pPr>
              <w:pStyle w:val="Tbla-szvegbehzva"/>
              <w:spacing w:beforeLines="60" w:before="144" w:afterLines="60" w:after="144"/>
              <w:ind w:left="0"/>
              <w:rPr>
                <w:rFonts w:cs="Arial"/>
              </w:rPr>
            </w:pPr>
            <w:r w:rsidRPr="00FA0EBF">
              <w:rPr>
                <w:rFonts w:cs="Arial"/>
              </w:rPr>
              <w:t>Nem megfelelt: Nincs más támogatott projekttel kapcsolódás vagy nem került bemutatásra.</w:t>
            </w:r>
          </w:p>
          <w:p w:rsidR="00435303" w:rsidRPr="00FA0EBF" w:rsidRDefault="00435303" w:rsidP="00C5795A">
            <w:pPr>
              <w:pStyle w:val="Tbla-szvegbehzva"/>
              <w:spacing w:beforeLines="60" w:before="144" w:afterLines="60" w:after="144"/>
              <w:ind w:left="0"/>
              <w:rPr>
                <w:rFonts w:cs="Arial"/>
              </w:rPr>
            </w:pPr>
            <w:r w:rsidRPr="00FA0EBF">
              <w:rPr>
                <w:rFonts w:cs="Arial"/>
              </w:rPr>
              <w:lastRenderedPageBreak/>
              <w:t>A kapcsolódó projektek estében csak támogatott projektek vehetők figyelembe a projektazonosítók megadásával.</w:t>
            </w:r>
          </w:p>
          <w:p w:rsidR="00435303" w:rsidRPr="00FA0EBF" w:rsidRDefault="00435303" w:rsidP="00C5795A">
            <w:pPr>
              <w:pStyle w:val="Tbla-szvegbehzva"/>
              <w:spacing w:beforeLines="60" w:before="144" w:afterLines="60" w:after="144"/>
              <w:ind w:left="0"/>
              <w:rPr>
                <w:rFonts w:cs="Arial"/>
              </w:rPr>
            </w:pPr>
            <w:r w:rsidRPr="00FA0EBF">
              <w:rPr>
                <w:rFonts w:cs="Arial"/>
              </w:rPr>
              <w:t>Több fejlesztési helyszín esetében csak abban az esetben értékelhető részben megfelelt vagy megfelelt érték, amennyiben minden helyszín esetében megvan a kapcsolódás.</w:t>
            </w:r>
          </w:p>
        </w:tc>
        <w:tc>
          <w:tcPr>
            <w:tcW w:w="2410" w:type="dxa"/>
            <w:vAlign w:val="center"/>
          </w:tcPr>
          <w:p w:rsidR="00435303" w:rsidRPr="00FA0EBF" w:rsidRDefault="00435303" w:rsidP="00C5795A">
            <w:pPr>
              <w:spacing w:after="0" w:line="240" w:lineRule="auto"/>
              <w:jc w:val="both"/>
              <w:rPr>
                <w:rFonts w:cs="Arial"/>
                <w:bCs/>
                <w:iCs/>
              </w:rPr>
            </w:pPr>
            <w:r w:rsidRPr="00FA0EBF">
              <w:rPr>
                <w:rFonts w:cs="Arial"/>
                <w:bCs/>
                <w:iCs/>
                <w:color w:val="auto"/>
              </w:rPr>
              <w:lastRenderedPageBreak/>
              <w:t>Megfelelt/Részben megfelelt/Nem megfelelt</w:t>
            </w:r>
          </w:p>
        </w:tc>
      </w:tr>
      <w:tr w:rsidR="00435303" w:rsidRPr="0077274D" w:rsidTr="00C5795A">
        <w:trPr>
          <w:trHeight w:val="600"/>
        </w:trPr>
        <w:tc>
          <w:tcPr>
            <w:tcW w:w="1139" w:type="dxa"/>
            <w:shd w:val="clear" w:color="auto" w:fill="auto"/>
            <w:vAlign w:val="center"/>
          </w:tcPr>
          <w:p w:rsidR="00435303" w:rsidRPr="0077274D" w:rsidRDefault="00435303" w:rsidP="00435303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ind w:left="853" w:hanging="567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985" w:type="dxa"/>
            <w:vAlign w:val="center"/>
          </w:tcPr>
          <w:p w:rsidR="00435303" w:rsidRPr="00AF4F03" w:rsidRDefault="00435303" w:rsidP="00C5795A">
            <w:pPr>
              <w:spacing w:after="0" w:line="240" w:lineRule="auto"/>
              <w:jc w:val="both"/>
              <w:rPr>
                <w:rFonts w:eastAsia="Calibri" w:cs="Arial"/>
                <w:bCs/>
                <w:color w:val="auto"/>
              </w:rPr>
            </w:pPr>
            <w:r>
              <w:rPr>
                <w:rFonts w:eastAsia="Calibri" w:cs="Arial"/>
                <w:bCs/>
                <w:color w:val="auto"/>
              </w:rPr>
              <w:t>Integráltság</w:t>
            </w:r>
          </w:p>
        </w:tc>
        <w:tc>
          <w:tcPr>
            <w:tcW w:w="3752" w:type="dxa"/>
            <w:shd w:val="clear" w:color="auto" w:fill="auto"/>
            <w:vAlign w:val="center"/>
          </w:tcPr>
          <w:p w:rsidR="00435303" w:rsidRPr="00AF4F03" w:rsidRDefault="00435303" w:rsidP="00C5795A">
            <w:pPr>
              <w:spacing w:beforeLines="60" w:before="144" w:afterLines="60" w:after="144" w:line="240" w:lineRule="auto"/>
              <w:jc w:val="both"/>
              <w:rPr>
                <w:rFonts w:eastAsia="Calibri" w:cs="Arial"/>
                <w:color w:val="auto"/>
              </w:rPr>
            </w:pPr>
            <w:r w:rsidRPr="00AF4F03">
              <w:rPr>
                <w:rFonts w:cs="Arial"/>
                <w:color w:val="auto"/>
              </w:rPr>
              <w:t>A támogatási kérelem tartalmaz energiahatékonysági és megújuló energia kiterjesztésére vonatkozó tevékenységet.</w:t>
            </w:r>
          </w:p>
        </w:tc>
        <w:tc>
          <w:tcPr>
            <w:tcW w:w="3827" w:type="dxa"/>
          </w:tcPr>
          <w:p w:rsidR="00435303" w:rsidRPr="00AF4F03" w:rsidRDefault="00435303" w:rsidP="00C5795A">
            <w:pPr>
              <w:pStyle w:val="Tbla-szvegbehzva"/>
              <w:spacing w:beforeLines="60" w:before="144" w:afterLines="60" w:after="144"/>
              <w:ind w:left="0"/>
              <w:rPr>
                <w:rFonts w:cs="Arial"/>
              </w:rPr>
            </w:pPr>
            <w:r w:rsidRPr="00AF4F03">
              <w:rPr>
                <w:rFonts w:cs="Arial"/>
              </w:rPr>
              <w:t>Megfelelt: A támogatási kérelem tartalmaz energiahatékonysági és megújuló energia kiterjesztésére vonatkozó tevékenységet is.</w:t>
            </w:r>
          </w:p>
          <w:p w:rsidR="00435303" w:rsidRPr="00AF4F03" w:rsidRDefault="00435303" w:rsidP="00C5795A">
            <w:pPr>
              <w:pStyle w:val="Tbla-szvegbehzva"/>
              <w:spacing w:beforeLines="60" w:before="144" w:afterLines="60" w:after="144"/>
              <w:ind w:left="0"/>
              <w:rPr>
                <w:rFonts w:cs="Arial"/>
              </w:rPr>
            </w:pPr>
            <w:r w:rsidRPr="00AF4F03">
              <w:rPr>
                <w:rFonts w:cs="Arial"/>
              </w:rPr>
              <w:t>Részben megfelelt: A támogatási kérelem csak energiahatékonyságra vonatkozó korszerűsítési tevékenységet tartalmaz.</w:t>
            </w:r>
          </w:p>
          <w:p w:rsidR="00435303" w:rsidRPr="00AF4F03" w:rsidRDefault="00435303" w:rsidP="00C5795A">
            <w:pPr>
              <w:spacing w:after="0" w:line="240" w:lineRule="auto"/>
              <w:jc w:val="both"/>
              <w:rPr>
                <w:rFonts w:eastAsia="Calibri" w:cs="Arial"/>
                <w:color w:val="auto"/>
              </w:rPr>
            </w:pPr>
            <w:r w:rsidRPr="00AF4F03">
              <w:rPr>
                <w:rFonts w:cs="Arial"/>
              </w:rPr>
              <w:t>Nem megfelelt: A támogatási kérelem csak megújuló energia kiterjesztésére vonatkozó tevékenységet tartalmaz.</w:t>
            </w:r>
          </w:p>
        </w:tc>
        <w:tc>
          <w:tcPr>
            <w:tcW w:w="2410" w:type="dxa"/>
            <w:vAlign w:val="center"/>
          </w:tcPr>
          <w:p w:rsidR="00435303" w:rsidRPr="00AF4F03" w:rsidRDefault="00435303" w:rsidP="00C5795A">
            <w:pPr>
              <w:spacing w:after="0" w:line="240" w:lineRule="auto"/>
              <w:jc w:val="both"/>
              <w:rPr>
                <w:rFonts w:cs="Arial"/>
                <w:bCs/>
                <w:iCs/>
                <w:color w:val="auto"/>
              </w:rPr>
            </w:pPr>
            <w:r w:rsidRPr="00AF4F03">
              <w:rPr>
                <w:rFonts w:cs="Arial"/>
                <w:bCs/>
                <w:iCs/>
                <w:color w:val="auto"/>
              </w:rPr>
              <w:t>Megfelelt</w:t>
            </w:r>
            <w:r>
              <w:rPr>
                <w:rFonts w:cs="Arial"/>
                <w:bCs/>
                <w:iCs/>
                <w:color w:val="auto"/>
              </w:rPr>
              <w:t xml:space="preserve"> </w:t>
            </w:r>
            <w:r w:rsidRPr="00AF4F03">
              <w:rPr>
                <w:rFonts w:cs="Arial"/>
                <w:bCs/>
                <w:iCs/>
                <w:color w:val="auto"/>
              </w:rPr>
              <w:t>/</w:t>
            </w:r>
            <w:r>
              <w:rPr>
                <w:rFonts w:cs="Arial"/>
                <w:bCs/>
                <w:iCs/>
                <w:color w:val="auto"/>
              </w:rPr>
              <w:t xml:space="preserve"> </w:t>
            </w:r>
            <w:r w:rsidRPr="00AF4F03">
              <w:rPr>
                <w:rFonts w:cs="Arial"/>
                <w:bCs/>
                <w:iCs/>
                <w:color w:val="auto"/>
              </w:rPr>
              <w:t>Részben megfelelt</w:t>
            </w:r>
            <w:r>
              <w:rPr>
                <w:rFonts w:cs="Arial"/>
                <w:bCs/>
                <w:iCs/>
                <w:color w:val="auto"/>
              </w:rPr>
              <w:t xml:space="preserve"> </w:t>
            </w:r>
            <w:r w:rsidRPr="00AF4F03">
              <w:rPr>
                <w:rFonts w:cs="Arial"/>
                <w:bCs/>
                <w:iCs/>
                <w:color w:val="auto"/>
              </w:rPr>
              <w:t>/</w:t>
            </w:r>
            <w:r>
              <w:rPr>
                <w:rFonts w:cs="Arial"/>
                <w:bCs/>
                <w:iCs/>
                <w:color w:val="auto"/>
              </w:rPr>
              <w:t xml:space="preserve"> </w:t>
            </w:r>
            <w:r w:rsidRPr="00AF4F03">
              <w:rPr>
                <w:rFonts w:cs="Arial"/>
                <w:bCs/>
                <w:iCs/>
                <w:color w:val="auto"/>
              </w:rPr>
              <w:t>Nem megfelelt</w:t>
            </w:r>
          </w:p>
        </w:tc>
      </w:tr>
    </w:tbl>
    <w:p w:rsidR="00DD3DE7" w:rsidRDefault="00DD3DE7"/>
    <w:p w:rsidR="00435303" w:rsidRDefault="00435303"/>
    <w:p w:rsidR="00435303" w:rsidRDefault="00435303"/>
    <w:p w:rsidR="00435303" w:rsidRDefault="00435303"/>
    <w:p w:rsidR="00435303" w:rsidRDefault="00435303"/>
    <w:p w:rsidR="00435303" w:rsidRDefault="00435303"/>
    <w:p w:rsidR="00435303" w:rsidRDefault="00435303"/>
    <w:p w:rsidR="00435303" w:rsidRDefault="00435303"/>
    <w:p w:rsidR="00435303" w:rsidRDefault="00435303"/>
    <w:p w:rsidR="00435303" w:rsidRPr="00435303" w:rsidRDefault="00435303" w:rsidP="00435303">
      <w:pPr>
        <w:widowControl w:val="0"/>
        <w:suppressAutoHyphens/>
        <w:jc w:val="center"/>
        <w:rPr>
          <w:rFonts w:eastAsia="DejaVu Sans" w:cs="Arial"/>
          <w:b/>
          <w:bCs/>
          <w:color w:val="auto"/>
          <w:sz w:val="32"/>
          <w:szCs w:val="32"/>
          <w:lang w:eastAsia="hu-HU" w:bidi="hi-IN"/>
        </w:rPr>
      </w:pPr>
      <w:proofErr w:type="spellStart"/>
      <w:r w:rsidRPr="00435303">
        <w:rPr>
          <w:rFonts w:eastAsia="DejaVu Sans" w:cs="Arial"/>
          <w:b/>
          <w:bCs/>
          <w:color w:val="auto"/>
          <w:sz w:val="32"/>
          <w:szCs w:val="32"/>
          <w:lang w:eastAsia="hu-HU" w:bidi="hi-IN"/>
        </w:rPr>
        <w:t>Területspecifikus</w:t>
      </w:r>
      <w:proofErr w:type="spellEnd"/>
      <w:r w:rsidRPr="00435303">
        <w:rPr>
          <w:rFonts w:eastAsia="DejaVu Sans" w:cs="Arial"/>
          <w:b/>
          <w:bCs/>
          <w:color w:val="auto"/>
          <w:sz w:val="32"/>
          <w:szCs w:val="32"/>
          <w:lang w:eastAsia="hu-HU" w:bidi="hi-IN"/>
        </w:rPr>
        <w:t xml:space="preserve"> pontozásos kiválasztási kritériumok </w:t>
      </w:r>
      <w:proofErr w:type="gramStart"/>
      <w:r w:rsidRPr="00435303">
        <w:rPr>
          <w:rFonts w:eastAsia="DejaVu Sans" w:cs="Arial"/>
          <w:b/>
          <w:bCs/>
          <w:color w:val="auto"/>
          <w:sz w:val="32"/>
          <w:szCs w:val="32"/>
          <w:lang w:eastAsia="hu-HU" w:bidi="hi-IN"/>
        </w:rPr>
        <w:t>a</w:t>
      </w:r>
      <w:proofErr w:type="gramEnd"/>
      <w:r w:rsidRPr="00435303">
        <w:rPr>
          <w:rFonts w:eastAsia="DejaVu Sans" w:cs="Arial"/>
          <w:b/>
          <w:bCs/>
          <w:color w:val="auto"/>
          <w:sz w:val="32"/>
          <w:szCs w:val="32"/>
          <w:lang w:eastAsia="hu-HU" w:bidi="hi-IN"/>
        </w:rPr>
        <w:t xml:space="preserve"> </w:t>
      </w:r>
    </w:p>
    <w:p w:rsidR="00435303" w:rsidRDefault="00435303" w:rsidP="00435303">
      <w:pPr>
        <w:widowControl w:val="0"/>
        <w:suppressAutoHyphens/>
        <w:jc w:val="center"/>
        <w:rPr>
          <w:rFonts w:eastAsia="DejaVu Sans" w:cs="Arial"/>
          <w:b/>
          <w:bCs/>
          <w:color w:val="auto"/>
          <w:sz w:val="32"/>
          <w:szCs w:val="32"/>
          <w:lang w:eastAsia="hu-HU" w:bidi="hi-IN"/>
        </w:rPr>
      </w:pPr>
      <w:r w:rsidRPr="00435303">
        <w:rPr>
          <w:rFonts w:eastAsia="DejaVu Sans" w:cs="Arial"/>
          <w:b/>
          <w:bCs/>
          <w:color w:val="auto"/>
          <w:sz w:val="32"/>
          <w:szCs w:val="32"/>
          <w:lang w:eastAsia="hu-HU" w:bidi="hi-IN"/>
        </w:rPr>
        <w:t>TOP_Plusz-2.1.1-21 kódszámú, Önkormányzati épületek energetikai korszerűsítése című felhívásban</w:t>
      </w:r>
    </w:p>
    <w:p w:rsidR="00452632" w:rsidRDefault="00452632" w:rsidP="00452632">
      <w:pPr>
        <w:widowControl w:val="0"/>
        <w:suppressAutoHyphens/>
        <w:rPr>
          <w:rFonts w:eastAsia="DejaVu Sans" w:cs="Arial"/>
          <w:b/>
          <w:bCs/>
          <w:color w:val="auto"/>
          <w:sz w:val="32"/>
          <w:szCs w:val="32"/>
          <w:lang w:eastAsia="hu-HU" w:bidi="hi-IN"/>
        </w:rPr>
      </w:pPr>
    </w:p>
    <w:p w:rsidR="00452632" w:rsidRPr="00452632" w:rsidRDefault="00452632" w:rsidP="00452632">
      <w:pPr>
        <w:widowControl w:val="0"/>
        <w:suppressAutoHyphens/>
        <w:spacing w:line="240" w:lineRule="auto"/>
        <w:contextualSpacing/>
        <w:jc w:val="both"/>
        <w:outlineLvl w:val="0"/>
        <w:rPr>
          <w:rFonts w:eastAsia="DejaVu Sans" w:cs="Arial"/>
          <w:b/>
          <w:bCs/>
          <w:color w:val="auto"/>
          <w:sz w:val="28"/>
          <w:szCs w:val="28"/>
          <w:lang w:eastAsia="zh-CN" w:bidi="hi-IN"/>
        </w:rPr>
      </w:pPr>
      <w:bookmarkStart w:id="0" w:name="_Toc136446478"/>
      <w:bookmarkStart w:id="1" w:name="_GoBack"/>
      <w:bookmarkEnd w:id="1"/>
      <w:r w:rsidRPr="00452632">
        <w:rPr>
          <w:rFonts w:eastAsia="DejaVu Sans" w:cs="Arial"/>
          <w:b/>
          <w:bCs/>
          <w:color w:val="auto"/>
          <w:sz w:val="28"/>
          <w:szCs w:val="28"/>
          <w:lang w:eastAsia="zh-CN" w:bidi="hi-IN"/>
        </w:rPr>
        <w:t>Győr-Moson-Sopron vármegye</w:t>
      </w:r>
      <w:bookmarkEnd w:id="0"/>
    </w:p>
    <w:p w:rsidR="00452632" w:rsidRPr="00452632" w:rsidRDefault="00452632" w:rsidP="00452632">
      <w:pPr>
        <w:keepNext/>
        <w:keepLines/>
        <w:widowControl w:val="0"/>
        <w:suppressAutoHyphens/>
        <w:spacing w:before="40" w:after="0"/>
        <w:outlineLvl w:val="1"/>
        <w:rPr>
          <w:rFonts w:eastAsia="Calibri" w:cs="Arial"/>
          <w:b/>
          <w:color w:val="000000"/>
        </w:rPr>
      </w:pPr>
      <w:bookmarkStart w:id="2" w:name="_Toc136446479"/>
      <w:proofErr w:type="spellStart"/>
      <w:r w:rsidRPr="00452632">
        <w:rPr>
          <w:rFonts w:eastAsia="Calibri" w:cs="Arial"/>
          <w:b/>
          <w:color w:val="000000"/>
        </w:rPr>
        <w:t>Pannonhalma-Sokoró-Bakonyalja</w:t>
      </w:r>
      <w:proofErr w:type="spellEnd"/>
      <w:r w:rsidRPr="00452632">
        <w:rPr>
          <w:rFonts w:eastAsia="Calibri" w:cs="Arial"/>
          <w:b/>
          <w:color w:val="000000"/>
        </w:rPr>
        <w:t xml:space="preserve"> fejlesztési térség terület-specifikus </w:t>
      </w:r>
      <w:r w:rsidRPr="00452632">
        <w:rPr>
          <w:rFonts w:eastAsiaTheme="majorEastAsia" w:cs="Arial"/>
          <w:b/>
          <w:bCs/>
          <w:color w:val="auto"/>
          <w:lang w:eastAsia="zh-CN" w:bidi="hi-IN"/>
        </w:rPr>
        <w:t>kiválasztási kritériumai</w:t>
      </w:r>
      <w:r w:rsidRPr="00452632">
        <w:rPr>
          <w:rFonts w:eastAsia="Calibri" w:cs="Arial"/>
          <w:b/>
          <w:color w:val="000000"/>
        </w:rPr>
        <w:t>:</w:t>
      </w:r>
      <w:bookmarkEnd w:id="2"/>
    </w:p>
    <w:tbl>
      <w:tblPr>
        <w:tblW w:w="4964" w:type="pct"/>
        <w:tblInd w:w="68" w:type="dxa"/>
        <w:tblBorders>
          <w:top w:val="double" w:sz="4" w:space="0" w:color="auto"/>
          <w:left w:val="double" w:sz="4" w:space="0" w:color="auto"/>
          <w:bottom w:val="single" w:sz="6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9"/>
        <w:gridCol w:w="3527"/>
        <w:gridCol w:w="1656"/>
        <w:gridCol w:w="7441"/>
      </w:tblGrid>
      <w:tr w:rsidR="00452632" w:rsidRPr="00452632" w:rsidTr="00EF7443">
        <w:trPr>
          <w:trHeight w:val="271"/>
          <w:tblHeader/>
        </w:trPr>
        <w:tc>
          <w:tcPr>
            <w:tcW w:w="450" w:type="pct"/>
            <w:tcBorders>
              <w:bottom w:val="single" w:sz="4" w:space="0" w:color="auto"/>
            </w:tcBorders>
            <w:shd w:val="clear" w:color="auto" w:fill="E0E0E0"/>
            <w:noWrap/>
            <w:vAlign w:val="center"/>
          </w:tcPr>
          <w:p w:rsidR="00452632" w:rsidRPr="00452632" w:rsidRDefault="00452632" w:rsidP="00452632">
            <w:pPr>
              <w:keepNext/>
              <w:spacing w:after="0" w:line="240" w:lineRule="auto"/>
              <w:jc w:val="center"/>
              <w:rPr>
                <w:rFonts w:eastAsia="Calibri" w:cs="Arial"/>
                <w:b/>
                <w:color w:val="000000"/>
              </w:rPr>
            </w:pPr>
          </w:p>
        </w:tc>
        <w:tc>
          <w:tcPr>
            <w:tcW w:w="1271" w:type="pct"/>
            <w:tcBorders>
              <w:bottom w:val="single" w:sz="4" w:space="0" w:color="auto"/>
            </w:tcBorders>
            <w:shd w:val="clear" w:color="auto" w:fill="E0E0E0"/>
            <w:vAlign w:val="center"/>
            <w:hideMark/>
          </w:tcPr>
          <w:p w:rsidR="00452632" w:rsidRPr="00452632" w:rsidRDefault="00452632" w:rsidP="00452632">
            <w:pPr>
              <w:keepNext/>
              <w:spacing w:before="20" w:after="20" w:line="240" w:lineRule="auto"/>
              <w:jc w:val="center"/>
              <w:rPr>
                <w:rFonts w:eastAsia="Calibri" w:cs="Arial"/>
                <w:b/>
                <w:color w:val="000000"/>
              </w:rPr>
            </w:pPr>
            <w:r w:rsidRPr="00452632">
              <w:rPr>
                <w:rFonts w:eastAsia="Calibri" w:cs="Arial"/>
                <w:b/>
                <w:color w:val="000000"/>
              </w:rPr>
              <w:t>Értékelési szempont</w:t>
            </w:r>
          </w:p>
        </w:tc>
        <w:tc>
          <w:tcPr>
            <w:tcW w:w="597" w:type="pct"/>
            <w:tcBorders>
              <w:bottom w:val="single" w:sz="4" w:space="0" w:color="auto"/>
            </w:tcBorders>
            <w:shd w:val="clear" w:color="auto" w:fill="E0E0E0"/>
            <w:vAlign w:val="center"/>
            <w:hideMark/>
          </w:tcPr>
          <w:p w:rsidR="00452632" w:rsidRPr="00452632" w:rsidRDefault="00452632" w:rsidP="00452632">
            <w:pPr>
              <w:keepNext/>
              <w:spacing w:after="0" w:line="240" w:lineRule="auto"/>
              <w:jc w:val="center"/>
              <w:rPr>
                <w:rFonts w:eastAsia="Calibri" w:cs="Arial"/>
                <w:b/>
                <w:color w:val="000000"/>
              </w:rPr>
            </w:pPr>
            <w:r w:rsidRPr="00452632">
              <w:rPr>
                <w:rFonts w:eastAsia="Calibri" w:cs="Arial"/>
                <w:b/>
                <w:color w:val="000000"/>
              </w:rPr>
              <w:t>Adható pontszám</w:t>
            </w:r>
          </w:p>
        </w:tc>
        <w:tc>
          <w:tcPr>
            <w:tcW w:w="2682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452632" w:rsidRPr="00452632" w:rsidRDefault="00452632" w:rsidP="00452632">
            <w:pPr>
              <w:keepNext/>
              <w:spacing w:after="0" w:line="240" w:lineRule="auto"/>
              <w:jc w:val="center"/>
              <w:rPr>
                <w:rFonts w:eastAsia="Calibri" w:cs="Arial"/>
                <w:b/>
                <w:color w:val="000000"/>
              </w:rPr>
            </w:pPr>
            <w:r w:rsidRPr="00452632">
              <w:rPr>
                <w:rFonts w:eastAsia="Calibri" w:cs="Arial"/>
                <w:b/>
                <w:color w:val="000000"/>
              </w:rPr>
              <w:t>Magyarázat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52632" w:rsidRPr="00452632" w:rsidRDefault="00452632" w:rsidP="00452632">
            <w:pPr>
              <w:spacing w:before="60" w:after="60" w:line="240" w:lineRule="auto"/>
              <w:ind w:left="360"/>
              <w:contextualSpacing/>
              <w:jc w:val="center"/>
              <w:rPr>
                <w:rFonts w:eastAsia="Calibri" w:cs="Arial"/>
                <w:b/>
                <w:bCs/>
                <w:color w:val="000000"/>
              </w:rPr>
            </w:pPr>
            <w:r w:rsidRPr="00452632">
              <w:rPr>
                <w:rFonts w:eastAsia="Calibri" w:cs="Arial"/>
                <w:b/>
                <w:bCs/>
                <w:color w:val="000000"/>
              </w:rPr>
              <w:t xml:space="preserve">    0.</w:t>
            </w:r>
          </w:p>
        </w:tc>
        <w:tc>
          <w:tcPr>
            <w:tcW w:w="1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52632" w:rsidRPr="00452632" w:rsidRDefault="00452632" w:rsidP="00452632">
            <w:pPr>
              <w:keepNext/>
              <w:spacing w:before="20" w:after="20" w:line="240" w:lineRule="auto"/>
              <w:jc w:val="both"/>
              <w:rPr>
                <w:rFonts w:eastAsia="Calibri" w:cs="Arial"/>
                <w:b/>
                <w:color w:val="000000"/>
              </w:rPr>
            </w:pPr>
            <w:r w:rsidRPr="00452632">
              <w:rPr>
                <w:rFonts w:eastAsia="DejaVu Sans" w:cs="Arial"/>
                <w:color w:val="auto"/>
                <w:lang w:eastAsia="zh-CN" w:bidi="hi-IN"/>
              </w:rPr>
              <w:t>A projekt tartalmi megfelelősége</w:t>
            </w:r>
            <w:r w:rsidRPr="00452632">
              <w:rPr>
                <w:rFonts w:ascii="Liberation Serif" w:eastAsia="DejaVu Sans" w:hAnsi="Liberation Serif" w:cs="Lohit Hindi"/>
                <w:color w:val="000000"/>
                <w:sz w:val="24"/>
                <w:szCs w:val="24"/>
                <w:lang w:bidi="hi-IN"/>
              </w:rPr>
              <w:t>.</w:t>
            </w: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52632" w:rsidRPr="00452632" w:rsidRDefault="00452632" w:rsidP="00452632">
            <w:pPr>
              <w:keepNext/>
              <w:spacing w:after="0" w:line="240" w:lineRule="auto"/>
              <w:jc w:val="center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0-23</w:t>
            </w:r>
          </w:p>
        </w:tc>
        <w:tc>
          <w:tcPr>
            <w:tcW w:w="26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52632" w:rsidRPr="00452632" w:rsidRDefault="00452632" w:rsidP="00452632">
            <w:pPr>
              <w:keepNext/>
              <w:spacing w:after="0" w:line="240" w:lineRule="auto"/>
              <w:rPr>
                <w:rFonts w:eastAsia="Calibri" w:cs="Arial"/>
                <w:b/>
                <w:color w:val="000000"/>
              </w:rPr>
            </w:pPr>
            <w:r w:rsidRPr="00452632">
              <w:rPr>
                <w:rFonts w:eastAsia="DejaVu Sans" w:cs="Arial"/>
                <w:color w:val="auto"/>
                <w:lang w:eastAsia="zh-CN" w:bidi="hi-IN"/>
              </w:rPr>
              <w:t>Az általános és felhívás-specifikus szövegesen értékelt releváns kiválasztási kritériumok alapján elért pontszám arányos összege.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452632" w:rsidRPr="00452632" w:rsidRDefault="00452632" w:rsidP="00452632">
            <w:pPr>
              <w:widowControl w:val="0"/>
              <w:numPr>
                <w:ilvl w:val="0"/>
                <w:numId w:val="12"/>
              </w:numPr>
              <w:suppressAutoHyphens/>
              <w:spacing w:before="60" w:after="60" w:line="240" w:lineRule="auto"/>
              <w:contextualSpacing/>
              <w:jc w:val="right"/>
              <w:rPr>
                <w:rFonts w:eastAsia="Calibri" w:cs="Arial"/>
                <w:b/>
                <w:bCs/>
                <w:color w:val="000000"/>
              </w:rPr>
            </w:pPr>
          </w:p>
        </w:tc>
        <w:tc>
          <w:tcPr>
            <w:tcW w:w="4550" w:type="pct"/>
            <w:gridSpan w:val="3"/>
            <w:tcBorders>
              <w:top w:val="single" w:sz="4" w:space="0" w:color="auto"/>
            </w:tcBorders>
            <w:shd w:val="pct10" w:color="auto" w:fill="auto"/>
          </w:tcPr>
          <w:p w:rsidR="00452632" w:rsidRPr="00452632" w:rsidRDefault="00452632" w:rsidP="00452632">
            <w:pPr>
              <w:spacing w:before="20" w:after="20" w:line="240" w:lineRule="auto"/>
              <w:rPr>
                <w:rFonts w:eastAsia="Calibri" w:cs="Arial"/>
                <w:b/>
                <w:bCs/>
                <w:color w:val="000000"/>
              </w:rPr>
            </w:pPr>
            <w:r w:rsidRPr="00452632">
              <w:rPr>
                <w:rFonts w:eastAsia="Calibri" w:cs="Arial"/>
                <w:b/>
                <w:color w:val="000000"/>
              </w:rPr>
              <w:t>Hozzájárulás a megyei területfejlesztési program prioritásaihoz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vAlign w:val="center"/>
          </w:tcPr>
          <w:p w:rsidR="00452632" w:rsidRPr="00452632" w:rsidRDefault="00452632" w:rsidP="00452632">
            <w:pPr>
              <w:widowControl w:val="0"/>
              <w:numPr>
                <w:ilvl w:val="1"/>
                <w:numId w:val="8"/>
              </w:numPr>
              <w:suppressAutoHyphens/>
              <w:spacing w:before="60" w:after="60" w:line="240" w:lineRule="auto"/>
              <w:contextualSpacing/>
              <w:rPr>
                <w:rFonts w:eastAsia="Calibri" w:cs="Arial"/>
                <w:b/>
                <w:color w:val="000000"/>
              </w:rPr>
            </w:pPr>
          </w:p>
        </w:tc>
        <w:tc>
          <w:tcPr>
            <w:tcW w:w="1271" w:type="pct"/>
            <w:vAlign w:val="center"/>
          </w:tcPr>
          <w:p w:rsidR="00452632" w:rsidRPr="00452632" w:rsidRDefault="00452632" w:rsidP="00452632">
            <w:pPr>
              <w:spacing w:before="20" w:after="20" w:line="240" w:lineRule="auto"/>
              <w:jc w:val="right"/>
              <w:rPr>
                <w:rFonts w:eastAsia="Calibri" w:cs="Arial"/>
                <w:iCs/>
                <w:color w:val="auto"/>
              </w:rPr>
            </w:pPr>
            <w:r w:rsidRPr="00452632">
              <w:rPr>
                <w:rFonts w:eastAsia="Calibri" w:cs="Arial"/>
                <w:iCs/>
                <w:color w:val="auto"/>
              </w:rPr>
              <w:t>A tervezett projekt hozzájárulása a területfejlesztési program által meghatározott prioritásokhoz és az ezekhez rendelt intézkedésekhez</w:t>
            </w:r>
          </w:p>
        </w:tc>
        <w:tc>
          <w:tcPr>
            <w:tcW w:w="597" w:type="pct"/>
            <w:vAlign w:val="center"/>
          </w:tcPr>
          <w:p w:rsidR="00452632" w:rsidRPr="00452632" w:rsidRDefault="00452632" w:rsidP="00452632">
            <w:pPr>
              <w:spacing w:after="0" w:line="240" w:lineRule="auto"/>
              <w:jc w:val="center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0/4</w:t>
            </w:r>
          </w:p>
        </w:tc>
        <w:tc>
          <w:tcPr>
            <w:tcW w:w="2682" w:type="pct"/>
          </w:tcPr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proofErr w:type="spellStart"/>
            <w:r w:rsidRPr="00452632">
              <w:rPr>
                <w:rFonts w:eastAsia="Calibri" w:cs="Arial"/>
                <w:color w:val="000000"/>
              </w:rPr>
              <w:t>Győr-Moson-Sopon</w:t>
            </w:r>
            <w:proofErr w:type="spellEnd"/>
            <w:r w:rsidRPr="00452632">
              <w:rPr>
                <w:rFonts w:eastAsia="Calibri" w:cs="Arial"/>
                <w:color w:val="000000"/>
              </w:rPr>
              <w:t xml:space="preserve"> Megyei Területfejlesztési Stratégiai Program 3. Prioritások azonosítása fejezet (28. oldaltól). 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 pont: Ha a tervezett projekt nem illeszkedik.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4 pont: Ha a tervezett projekt illeszkedik, és részletesen bemutatja az adott prioritáshoz való illeszkedést.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 xml:space="preserve">Prioritás 3 (41. oldal): Zöldebb, </w:t>
            </w:r>
            <w:proofErr w:type="spellStart"/>
            <w:r w:rsidRPr="00452632">
              <w:rPr>
                <w:rFonts w:eastAsia="Calibri" w:cs="Arial"/>
                <w:color w:val="000000"/>
              </w:rPr>
              <w:t>karbonmentes</w:t>
            </w:r>
            <w:proofErr w:type="spellEnd"/>
            <w:r w:rsidRPr="00452632">
              <w:rPr>
                <w:rFonts w:eastAsia="Calibri" w:cs="Arial"/>
                <w:color w:val="000000"/>
              </w:rPr>
              <w:t xml:space="preserve"> megye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A szempontnak való megfelelést a szakmai megalapozó dokumentumban szükséges bemutatni.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vAlign w:val="center"/>
          </w:tcPr>
          <w:p w:rsidR="00452632" w:rsidRPr="00452632" w:rsidRDefault="00452632" w:rsidP="00452632">
            <w:pPr>
              <w:widowControl w:val="0"/>
              <w:numPr>
                <w:ilvl w:val="1"/>
                <w:numId w:val="8"/>
              </w:numPr>
              <w:suppressAutoHyphens/>
              <w:spacing w:before="60" w:after="60" w:line="240" w:lineRule="auto"/>
              <w:contextualSpacing/>
              <w:rPr>
                <w:rFonts w:eastAsia="Calibri" w:cs="Arial"/>
                <w:b/>
                <w:color w:val="000000"/>
              </w:rPr>
            </w:pPr>
          </w:p>
        </w:tc>
        <w:tc>
          <w:tcPr>
            <w:tcW w:w="1271" w:type="pct"/>
            <w:vAlign w:val="center"/>
          </w:tcPr>
          <w:p w:rsidR="00452632" w:rsidRPr="00452632" w:rsidRDefault="00452632" w:rsidP="00452632">
            <w:pPr>
              <w:spacing w:before="20" w:after="20" w:line="240" w:lineRule="auto"/>
              <w:jc w:val="both"/>
              <w:rPr>
                <w:rFonts w:eastAsia="Calibri" w:cs="Arial"/>
                <w:iCs/>
                <w:color w:val="auto"/>
              </w:rPr>
            </w:pPr>
            <w:r w:rsidRPr="00452632">
              <w:rPr>
                <w:rFonts w:eastAsia="Calibri" w:cs="Arial"/>
                <w:iCs/>
                <w:color w:val="auto"/>
              </w:rPr>
              <w:t>A tervezett projekt illeszkedik a területfejlesztési programban lehatárolt fejlesztési célterületekhez rendelt fejlesztési irányokhoz.</w:t>
            </w:r>
          </w:p>
        </w:tc>
        <w:tc>
          <w:tcPr>
            <w:tcW w:w="597" w:type="pct"/>
            <w:vAlign w:val="center"/>
          </w:tcPr>
          <w:p w:rsidR="00452632" w:rsidRPr="00452632" w:rsidRDefault="00452632" w:rsidP="00452632">
            <w:pPr>
              <w:spacing w:after="0" w:line="240" w:lineRule="auto"/>
              <w:jc w:val="center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0/2</w:t>
            </w:r>
          </w:p>
        </w:tc>
        <w:tc>
          <w:tcPr>
            <w:tcW w:w="2682" w:type="pct"/>
          </w:tcPr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proofErr w:type="spellStart"/>
            <w:r w:rsidRPr="00452632">
              <w:rPr>
                <w:rFonts w:eastAsia="Calibri" w:cs="Arial"/>
                <w:color w:val="000000"/>
              </w:rPr>
              <w:t>Győr-Moson-Sopon</w:t>
            </w:r>
            <w:proofErr w:type="spellEnd"/>
            <w:r w:rsidRPr="00452632">
              <w:rPr>
                <w:rFonts w:eastAsia="Calibri" w:cs="Arial"/>
                <w:color w:val="000000"/>
              </w:rPr>
              <w:t xml:space="preserve"> Megyei Területfejlesztési Stratégiai Program 2.1.4. TERÜLETI CÉLOK (17. oldaltól). 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 pont: A tervezett projekt nem illeszkedik.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 xml:space="preserve">2 pont: A tervezett projekt illeszkedik. Az illeszkedés bemutatásra kerül. 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A szempontnak való megfelelést a szakmai megalapozó dokumentumban szükséges bemutatni.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vAlign w:val="center"/>
          </w:tcPr>
          <w:p w:rsidR="00452632" w:rsidRPr="00452632" w:rsidRDefault="00452632" w:rsidP="00452632">
            <w:pPr>
              <w:widowControl w:val="0"/>
              <w:numPr>
                <w:ilvl w:val="1"/>
                <w:numId w:val="8"/>
              </w:numPr>
              <w:suppressAutoHyphens/>
              <w:spacing w:before="60" w:after="60" w:line="240" w:lineRule="auto"/>
              <w:contextualSpacing/>
              <w:rPr>
                <w:rFonts w:eastAsia="Calibri" w:cs="Arial"/>
                <w:b/>
                <w:color w:val="000000"/>
              </w:rPr>
            </w:pPr>
          </w:p>
        </w:tc>
        <w:tc>
          <w:tcPr>
            <w:tcW w:w="1271" w:type="pct"/>
            <w:vAlign w:val="center"/>
          </w:tcPr>
          <w:p w:rsidR="00452632" w:rsidRPr="00452632" w:rsidRDefault="00452632" w:rsidP="00452632">
            <w:pPr>
              <w:spacing w:before="20" w:after="20" w:line="240" w:lineRule="auto"/>
              <w:jc w:val="both"/>
              <w:rPr>
                <w:rFonts w:eastAsia="Calibri" w:cs="Arial"/>
                <w:iCs/>
                <w:color w:val="auto"/>
              </w:rPr>
            </w:pPr>
            <w:r w:rsidRPr="00452632">
              <w:rPr>
                <w:rFonts w:eastAsia="Calibri" w:cs="Arial"/>
                <w:iCs/>
                <w:color w:val="auto"/>
              </w:rPr>
              <w:t xml:space="preserve">A tervezett projekt hozzájárul a TOP PLUSZ által megfogalmazott, a „RCR 29 - Becsült </w:t>
            </w:r>
            <w:proofErr w:type="spellStart"/>
            <w:r w:rsidRPr="00452632">
              <w:rPr>
                <w:rFonts w:eastAsia="Calibri" w:cs="Arial"/>
                <w:iCs/>
                <w:color w:val="auto"/>
              </w:rPr>
              <w:t>ÜHG-kibocsátás</w:t>
            </w:r>
            <w:proofErr w:type="spellEnd"/>
            <w:r w:rsidRPr="00452632">
              <w:rPr>
                <w:rFonts w:eastAsia="Calibri" w:cs="Arial"/>
                <w:iCs/>
                <w:color w:val="auto"/>
              </w:rPr>
              <w:t xml:space="preserve"> (CO2t/év)” indikátor teljesítéséhez</w:t>
            </w:r>
          </w:p>
        </w:tc>
        <w:tc>
          <w:tcPr>
            <w:tcW w:w="597" w:type="pct"/>
            <w:vAlign w:val="center"/>
          </w:tcPr>
          <w:p w:rsidR="00452632" w:rsidRPr="00452632" w:rsidRDefault="00452632" w:rsidP="00452632">
            <w:pPr>
              <w:spacing w:after="0" w:line="240" w:lineRule="auto"/>
              <w:jc w:val="center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0/1/2/3</w:t>
            </w:r>
          </w:p>
        </w:tc>
        <w:tc>
          <w:tcPr>
            <w:tcW w:w="2682" w:type="pct"/>
          </w:tcPr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 pont: A csökkenés mértéke 40 CO2t/év alatt várható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1 pont: A csökkenés mértéke 40-60 CO2t/év között várható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2 pont: A csökkenés mértéke 60,01-80 CO2t/év között várható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3 pont: A csökkenés mértéke 80 CO2t/év felett várható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A szempontnak való megfelelést a szakmai megalapozó dokumentumban szükséges bemutatni.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vAlign w:val="center"/>
          </w:tcPr>
          <w:p w:rsidR="00452632" w:rsidRPr="00452632" w:rsidRDefault="00452632" w:rsidP="00452632">
            <w:pPr>
              <w:widowControl w:val="0"/>
              <w:numPr>
                <w:ilvl w:val="1"/>
                <w:numId w:val="8"/>
              </w:numPr>
              <w:suppressAutoHyphens/>
              <w:spacing w:before="60" w:after="60" w:line="240" w:lineRule="auto"/>
              <w:contextualSpacing/>
              <w:rPr>
                <w:rFonts w:eastAsia="Calibri" w:cs="Arial"/>
                <w:b/>
                <w:color w:val="000000"/>
              </w:rPr>
            </w:pPr>
          </w:p>
        </w:tc>
        <w:tc>
          <w:tcPr>
            <w:tcW w:w="1271" w:type="pct"/>
            <w:vAlign w:val="center"/>
          </w:tcPr>
          <w:p w:rsidR="00452632" w:rsidRPr="00452632" w:rsidRDefault="00452632" w:rsidP="00452632">
            <w:pPr>
              <w:spacing w:before="20" w:after="20" w:line="240" w:lineRule="auto"/>
              <w:jc w:val="both"/>
              <w:rPr>
                <w:rFonts w:eastAsia="Calibri" w:cs="Arial"/>
                <w:iCs/>
                <w:color w:val="auto"/>
              </w:rPr>
            </w:pPr>
            <w:r w:rsidRPr="00452632">
              <w:rPr>
                <w:rFonts w:eastAsia="Calibri" w:cs="Arial"/>
                <w:iCs/>
                <w:color w:val="auto"/>
              </w:rPr>
              <w:t>A fejlesztés előtti állapotra elkészített hiteles energetikai tanúsítvány (HET) tervezett állapotra vonatkozó minősítése alapján a kategória javulás.</w:t>
            </w:r>
          </w:p>
        </w:tc>
        <w:tc>
          <w:tcPr>
            <w:tcW w:w="597" w:type="pct"/>
            <w:vAlign w:val="center"/>
          </w:tcPr>
          <w:p w:rsidR="00452632" w:rsidRPr="00452632" w:rsidRDefault="00452632" w:rsidP="00452632">
            <w:pPr>
              <w:spacing w:after="0" w:line="240" w:lineRule="auto"/>
              <w:jc w:val="center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0/2/4/5</w:t>
            </w:r>
          </w:p>
          <w:p w:rsidR="00452632" w:rsidRPr="00452632" w:rsidRDefault="00452632" w:rsidP="00452632">
            <w:pPr>
              <w:spacing w:after="0" w:line="240" w:lineRule="auto"/>
              <w:rPr>
                <w:rFonts w:eastAsia="Calibri" w:cs="Arial"/>
                <w:color w:val="000000"/>
              </w:rPr>
            </w:pPr>
          </w:p>
        </w:tc>
        <w:tc>
          <w:tcPr>
            <w:tcW w:w="2682" w:type="pct"/>
          </w:tcPr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 pont: Nem változik a besorolás.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2 pont: Az épület energetikai besorolása egy kategóriával feljebb kerül.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4 pont: Az épület energetikai besorolása két kategóriával feljebb kerül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5 pont: Az épület energetikai besorolása legalább három kategóriával feljebb kerül.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A szempontnak való megfelelést a szakmai megalapozó dokumentumban szükséges bemutatni.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 xml:space="preserve">Több épületet érintő fejlesztés esetén az érintett </w:t>
            </w:r>
            <w:proofErr w:type="spellStart"/>
            <w:r w:rsidRPr="00452632">
              <w:rPr>
                <w:rFonts w:eastAsia="Calibri" w:cs="Arial"/>
                <w:color w:val="000000"/>
              </w:rPr>
              <w:t>HET-okban</w:t>
            </w:r>
            <w:proofErr w:type="spellEnd"/>
            <w:r w:rsidRPr="00452632">
              <w:rPr>
                <w:rFonts w:eastAsia="Calibri" w:cs="Arial"/>
                <w:color w:val="000000"/>
              </w:rPr>
              <w:t xml:space="preserve"> szereplő minősítési kategória változások egyszerű számtani átlaga (egész számra kerekített pont adandó) alapján megítélendő. Ez esetben az adható pontszám 0 és 5 között bármely egész szám lehet.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vAlign w:val="center"/>
          </w:tcPr>
          <w:p w:rsidR="00452632" w:rsidRPr="00452632" w:rsidRDefault="00452632" w:rsidP="00452632">
            <w:pPr>
              <w:widowControl w:val="0"/>
              <w:numPr>
                <w:ilvl w:val="1"/>
                <w:numId w:val="8"/>
              </w:numPr>
              <w:suppressAutoHyphens/>
              <w:spacing w:before="60" w:after="60" w:line="240" w:lineRule="auto"/>
              <w:contextualSpacing/>
              <w:rPr>
                <w:rFonts w:eastAsia="Calibri" w:cs="Arial"/>
                <w:b/>
                <w:color w:val="000000"/>
              </w:rPr>
            </w:pPr>
          </w:p>
        </w:tc>
        <w:tc>
          <w:tcPr>
            <w:tcW w:w="1271" w:type="pct"/>
            <w:vAlign w:val="center"/>
          </w:tcPr>
          <w:p w:rsidR="00452632" w:rsidRPr="00452632" w:rsidRDefault="00452632" w:rsidP="00452632">
            <w:pPr>
              <w:spacing w:before="20" w:after="20" w:line="240" w:lineRule="auto"/>
              <w:jc w:val="both"/>
              <w:rPr>
                <w:rFonts w:eastAsia="Calibri" w:cs="Arial"/>
                <w:iCs/>
                <w:color w:val="auto"/>
              </w:rPr>
            </w:pPr>
            <w:r w:rsidRPr="00452632">
              <w:rPr>
                <w:rFonts w:eastAsia="Calibri" w:cs="Arial"/>
                <w:iCs/>
                <w:color w:val="auto"/>
              </w:rPr>
              <w:t>A pályázat konzorciumban történő megvalósítása</w:t>
            </w:r>
          </w:p>
        </w:tc>
        <w:tc>
          <w:tcPr>
            <w:tcW w:w="597" w:type="pct"/>
            <w:vAlign w:val="center"/>
          </w:tcPr>
          <w:p w:rsidR="00452632" w:rsidRPr="00452632" w:rsidRDefault="00452632" w:rsidP="00452632">
            <w:pPr>
              <w:spacing w:after="0" w:line="240" w:lineRule="auto"/>
              <w:jc w:val="center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0/10</w:t>
            </w:r>
          </w:p>
        </w:tc>
        <w:tc>
          <w:tcPr>
            <w:tcW w:w="2682" w:type="pct"/>
          </w:tcPr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 pont: Ha a támogatást igénylő önállóan valósítja meg a pályázatot.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10 pont: Ha a támogatást igénylő konzorciumban valósítja meg a pályázatot, melynek előnyei a szakmai megalapozó dokumentumban bemutatásra kerültek.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A szempontnak való megfelelést a szakmai megalapozó dokumentumban szükséges bemutatni.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shd w:val="pct10" w:color="auto" w:fill="auto"/>
            <w:vAlign w:val="center"/>
          </w:tcPr>
          <w:p w:rsidR="00452632" w:rsidRPr="00452632" w:rsidRDefault="00452632" w:rsidP="00452632">
            <w:pPr>
              <w:widowControl w:val="0"/>
              <w:numPr>
                <w:ilvl w:val="0"/>
                <w:numId w:val="12"/>
              </w:numPr>
              <w:suppressAutoHyphens/>
              <w:spacing w:before="60" w:after="60" w:line="240" w:lineRule="auto"/>
              <w:contextualSpacing/>
              <w:jc w:val="right"/>
              <w:rPr>
                <w:rFonts w:eastAsia="Calibri" w:cs="Arial"/>
                <w:b/>
                <w:bCs/>
                <w:color w:val="000000"/>
              </w:rPr>
            </w:pPr>
          </w:p>
        </w:tc>
        <w:tc>
          <w:tcPr>
            <w:tcW w:w="4550" w:type="pct"/>
            <w:gridSpan w:val="3"/>
            <w:shd w:val="pct10" w:color="auto" w:fill="auto"/>
            <w:vAlign w:val="center"/>
          </w:tcPr>
          <w:p w:rsidR="00452632" w:rsidRPr="00452632" w:rsidRDefault="00452632" w:rsidP="00452632">
            <w:pPr>
              <w:spacing w:after="0" w:line="240" w:lineRule="auto"/>
              <w:rPr>
                <w:rFonts w:eastAsia="Calibri" w:cs="Arial"/>
                <w:b/>
                <w:bCs/>
                <w:color w:val="000000"/>
              </w:rPr>
            </w:pPr>
            <w:r w:rsidRPr="00452632">
              <w:rPr>
                <w:rFonts w:eastAsia="Calibri" w:cs="Arial"/>
                <w:b/>
                <w:bCs/>
                <w:color w:val="000000"/>
              </w:rPr>
              <w:t>Népességmegtartó képesség erősítése, élhető település kialakítása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vAlign w:val="center"/>
          </w:tcPr>
          <w:p w:rsidR="00452632" w:rsidRPr="00452632" w:rsidRDefault="00452632" w:rsidP="00452632">
            <w:pPr>
              <w:widowControl w:val="0"/>
              <w:numPr>
                <w:ilvl w:val="1"/>
                <w:numId w:val="12"/>
              </w:numPr>
              <w:suppressAutoHyphens/>
              <w:spacing w:before="60" w:after="60" w:line="240" w:lineRule="auto"/>
              <w:ind w:left="792"/>
              <w:contextualSpacing/>
              <w:rPr>
                <w:rFonts w:eastAsia="Calibri" w:cs="Arial"/>
                <w:b/>
                <w:color w:val="000000"/>
              </w:rPr>
            </w:pPr>
          </w:p>
        </w:tc>
        <w:tc>
          <w:tcPr>
            <w:tcW w:w="1271" w:type="pct"/>
            <w:vAlign w:val="center"/>
          </w:tcPr>
          <w:p w:rsidR="00452632" w:rsidRPr="00452632" w:rsidRDefault="00452632" w:rsidP="00452632">
            <w:pPr>
              <w:spacing w:before="20" w:after="20" w:line="240" w:lineRule="auto"/>
              <w:jc w:val="both"/>
              <w:rPr>
                <w:rFonts w:eastAsia="Calibri" w:cs="Arial"/>
                <w:bCs/>
                <w:iCs/>
                <w:color w:val="auto"/>
              </w:rPr>
            </w:pPr>
            <w:r w:rsidRPr="00452632">
              <w:rPr>
                <w:rFonts w:eastAsia="Calibri" w:cs="Arial"/>
                <w:bCs/>
                <w:iCs/>
                <w:color w:val="auto"/>
              </w:rPr>
              <w:t>A tervezett projekt olyan épületben valósul meg, amely rendelkezik közigazgatási, közszolgáltatási funkcióval.</w:t>
            </w:r>
          </w:p>
        </w:tc>
        <w:tc>
          <w:tcPr>
            <w:tcW w:w="597" w:type="pct"/>
            <w:vAlign w:val="center"/>
          </w:tcPr>
          <w:p w:rsidR="00452632" w:rsidRPr="00452632" w:rsidRDefault="00452632" w:rsidP="00452632">
            <w:pPr>
              <w:spacing w:after="0" w:line="240" w:lineRule="auto"/>
              <w:jc w:val="center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0/2</w:t>
            </w:r>
          </w:p>
        </w:tc>
        <w:tc>
          <w:tcPr>
            <w:tcW w:w="2682" w:type="pct"/>
          </w:tcPr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 pont: Nem rendelkezik ilyen funkcióval.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2 pont: Rendelkezik közigazgatási, szolgáltatási funkcióval.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A szempontnak való megfelelést a szakmai megalapozó dokumentumban szükséges bemutatni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vAlign w:val="center"/>
          </w:tcPr>
          <w:p w:rsidR="00452632" w:rsidRPr="00452632" w:rsidRDefault="00452632" w:rsidP="00452632">
            <w:pPr>
              <w:widowControl w:val="0"/>
              <w:numPr>
                <w:ilvl w:val="1"/>
                <w:numId w:val="12"/>
              </w:numPr>
              <w:suppressAutoHyphens/>
              <w:spacing w:before="60" w:after="60" w:line="240" w:lineRule="auto"/>
              <w:ind w:left="792"/>
              <w:contextualSpacing/>
              <w:rPr>
                <w:rFonts w:eastAsia="Calibri" w:cs="Arial"/>
                <w:color w:val="000000"/>
              </w:rPr>
            </w:pPr>
          </w:p>
        </w:tc>
        <w:tc>
          <w:tcPr>
            <w:tcW w:w="1271" w:type="pct"/>
            <w:vAlign w:val="center"/>
          </w:tcPr>
          <w:p w:rsidR="00452632" w:rsidRPr="00452632" w:rsidRDefault="00452632" w:rsidP="00452632">
            <w:pPr>
              <w:spacing w:before="20" w:after="2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A fejlesztéssel elérhető primer energiafelhasználás mértéke csökken a megelőző öt év átlagához képest.</w:t>
            </w:r>
          </w:p>
        </w:tc>
        <w:tc>
          <w:tcPr>
            <w:tcW w:w="597" w:type="pct"/>
            <w:vAlign w:val="center"/>
          </w:tcPr>
          <w:p w:rsidR="00452632" w:rsidRPr="00452632" w:rsidRDefault="00452632" w:rsidP="00452632">
            <w:pPr>
              <w:spacing w:after="0" w:line="240" w:lineRule="auto"/>
              <w:jc w:val="center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0/2/5</w:t>
            </w:r>
          </w:p>
        </w:tc>
        <w:tc>
          <w:tcPr>
            <w:tcW w:w="2682" w:type="pct"/>
          </w:tcPr>
          <w:p w:rsidR="00452632" w:rsidRPr="00452632" w:rsidRDefault="00452632" w:rsidP="00452632">
            <w:pPr>
              <w:spacing w:after="0" w:line="240" w:lineRule="auto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 pont: A primer energiafelhasználás mértéke nem változik, illetve a csökkenés 10% alatt marad</w:t>
            </w:r>
          </w:p>
          <w:p w:rsidR="00452632" w:rsidRPr="00452632" w:rsidRDefault="00452632" w:rsidP="00452632">
            <w:pPr>
              <w:spacing w:after="0" w:line="240" w:lineRule="auto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2 pont: A primer energiafelhasználás mértéke 10% - 20% között csökken</w:t>
            </w:r>
          </w:p>
          <w:p w:rsidR="00452632" w:rsidRPr="00452632" w:rsidRDefault="00452632" w:rsidP="00452632">
            <w:pPr>
              <w:spacing w:after="0" w:line="240" w:lineRule="auto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lastRenderedPageBreak/>
              <w:t xml:space="preserve">5 pont: A primer energiafelhasználás mértéke csökken több mint 20%-kal </w:t>
            </w:r>
          </w:p>
          <w:p w:rsidR="00452632" w:rsidRPr="00452632" w:rsidRDefault="00452632" w:rsidP="00452632">
            <w:pPr>
              <w:spacing w:after="0" w:line="240" w:lineRule="auto"/>
              <w:rPr>
                <w:rFonts w:eastAsia="Calibri" w:cs="Arial"/>
                <w:color w:val="000000"/>
              </w:rPr>
            </w:pPr>
          </w:p>
          <w:p w:rsidR="00452632" w:rsidRPr="00452632" w:rsidRDefault="00452632" w:rsidP="00452632">
            <w:pPr>
              <w:spacing w:after="0" w:line="240" w:lineRule="auto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A pontnak való megfelelést a szakmai megalapozó dokumentumban (projekt tervben), illetve az energetikai melléklet adataira alapozva szükséges bemutatni.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shd w:val="pct10" w:color="auto" w:fill="auto"/>
            <w:vAlign w:val="center"/>
          </w:tcPr>
          <w:p w:rsidR="00452632" w:rsidRPr="00452632" w:rsidRDefault="00452632" w:rsidP="00452632">
            <w:pPr>
              <w:widowControl w:val="0"/>
              <w:numPr>
                <w:ilvl w:val="0"/>
                <w:numId w:val="12"/>
              </w:numPr>
              <w:suppressAutoHyphens/>
              <w:spacing w:before="60" w:after="60" w:line="240" w:lineRule="auto"/>
              <w:contextualSpacing/>
              <w:jc w:val="right"/>
              <w:rPr>
                <w:rFonts w:eastAsia="Calibri" w:cs="Arial"/>
                <w:b/>
                <w:bCs/>
                <w:color w:val="000000"/>
              </w:rPr>
            </w:pPr>
          </w:p>
        </w:tc>
        <w:tc>
          <w:tcPr>
            <w:tcW w:w="4550" w:type="pct"/>
            <w:gridSpan w:val="3"/>
            <w:shd w:val="pct10" w:color="auto" w:fill="auto"/>
            <w:vAlign w:val="center"/>
          </w:tcPr>
          <w:p w:rsidR="00452632" w:rsidRPr="00452632" w:rsidRDefault="00452632" w:rsidP="00452632">
            <w:pPr>
              <w:spacing w:after="0" w:line="240" w:lineRule="auto"/>
              <w:rPr>
                <w:rFonts w:eastAsia="Calibri" w:cs="Arial"/>
                <w:b/>
                <w:bCs/>
                <w:color w:val="000000"/>
              </w:rPr>
            </w:pPr>
            <w:r w:rsidRPr="00452632">
              <w:rPr>
                <w:rFonts w:eastAsia="Calibri" w:cs="Arial"/>
                <w:b/>
                <w:bCs/>
                <w:color w:val="000000"/>
              </w:rPr>
              <w:t>Területi egyenlőtlenségek csökkentése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vAlign w:val="center"/>
          </w:tcPr>
          <w:p w:rsidR="00452632" w:rsidRPr="00452632" w:rsidRDefault="00452632" w:rsidP="00452632">
            <w:pPr>
              <w:widowControl w:val="0"/>
              <w:numPr>
                <w:ilvl w:val="1"/>
                <w:numId w:val="12"/>
              </w:numPr>
              <w:suppressAutoHyphens/>
              <w:spacing w:before="60" w:after="60" w:line="240" w:lineRule="auto"/>
              <w:ind w:left="792"/>
              <w:contextualSpacing/>
              <w:rPr>
                <w:rFonts w:eastAsia="Calibri" w:cs="Arial"/>
                <w:b/>
                <w:bCs/>
                <w:color w:val="000000"/>
              </w:rPr>
            </w:pPr>
          </w:p>
        </w:tc>
        <w:tc>
          <w:tcPr>
            <w:tcW w:w="1271" w:type="pct"/>
            <w:vAlign w:val="center"/>
          </w:tcPr>
          <w:p w:rsidR="00452632" w:rsidRPr="00452632" w:rsidRDefault="00452632" w:rsidP="00452632">
            <w:pPr>
              <w:spacing w:before="60" w:after="60" w:line="240" w:lineRule="auto"/>
              <w:jc w:val="both"/>
              <w:rPr>
                <w:rFonts w:eastAsia="Calibri" w:cs="Arial"/>
                <w:bCs/>
                <w:iCs/>
                <w:color w:val="auto"/>
              </w:rPr>
            </w:pPr>
            <w:r w:rsidRPr="00452632">
              <w:rPr>
                <w:rFonts w:eastAsia="Calibri" w:cs="Arial"/>
                <w:color w:val="000000"/>
              </w:rPr>
              <w:t>A tervezett projekt a 290/2014. (XI. 26.) Korm. rendelet alapján besorolt kedvezményezett járásba, illetve a Győr-Moson-Sopron Megyei Közgyűlés 8/2016. (II..26.) számú határozata értelmében regionális szempontból kedvezményezett járásba tartozó településen valósul meg.</w:t>
            </w:r>
          </w:p>
        </w:tc>
        <w:tc>
          <w:tcPr>
            <w:tcW w:w="597" w:type="pct"/>
            <w:vAlign w:val="center"/>
          </w:tcPr>
          <w:p w:rsidR="00452632" w:rsidRPr="00452632" w:rsidRDefault="00452632" w:rsidP="00452632">
            <w:pPr>
              <w:spacing w:after="0" w:line="240" w:lineRule="auto"/>
              <w:jc w:val="center"/>
              <w:rPr>
                <w:rFonts w:eastAsia="Calibri" w:cs="Arial"/>
                <w:bCs/>
                <w:color w:val="000000"/>
              </w:rPr>
            </w:pPr>
            <w:r w:rsidRPr="00452632">
              <w:rPr>
                <w:rFonts w:eastAsia="Calibri" w:cs="Arial"/>
                <w:bCs/>
                <w:color w:val="000000"/>
              </w:rPr>
              <w:t>0/1/2</w:t>
            </w:r>
          </w:p>
        </w:tc>
        <w:tc>
          <w:tcPr>
            <w:tcW w:w="2682" w:type="pct"/>
          </w:tcPr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bCs/>
                <w:color w:val="000000"/>
              </w:rPr>
            </w:pPr>
            <w:r w:rsidRPr="00452632">
              <w:rPr>
                <w:rFonts w:eastAsia="Calibri" w:cs="Arial"/>
                <w:bCs/>
                <w:color w:val="000000"/>
              </w:rPr>
              <w:t>0 pont: A tervezett projekt nem kedvezményezett járásban található településen valósul meg.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bCs/>
                <w:color w:val="000000"/>
              </w:rPr>
            </w:pPr>
            <w:r w:rsidRPr="00452632">
              <w:rPr>
                <w:rFonts w:eastAsia="Calibri" w:cs="Arial"/>
                <w:bCs/>
                <w:color w:val="000000"/>
              </w:rPr>
              <w:t>1 pont: A tervezett projekt a megye által besorolt regionális szempontból kedvezményezett járáshoz tartozó településen valósul meg.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bCs/>
                <w:color w:val="000000"/>
              </w:rPr>
            </w:pPr>
            <w:r w:rsidRPr="00452632">
              <w:rPr>
                <w:rFonts w:eastAsia="Calibri" w:cs="Arial"/>
                <w:bCs/>
                <w:color w:val="000000"/>
              </w:rPr>
              <w:t xml:space="preserve">2 pont: A tervezett projekt a 290/2014. Korm. rendelet alapján meghatározott kedvezményezett járásban található településen valósul meg. 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bCs/>
                <w:color w:val="000000"/>
              </w:rPr>
            </w:pPr>
            <w:r w:rsidRPr="00452632">
              <w:rPr>
                <w:rFonts w:eastAsia="Calibri" w:cs="Arial"/>
                <w:bCs/>
                <w:color w:val="000000"/>
              </w:rPr>
              <w:t>A szempontnak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bCs/>
                <w:color w:val="000000"/>
              </w:rPr>
            </w:pPr>
            <w:r w:rsidRPr="00452632">
              <w:rPr>
                <w:rFonts w:eastAsia="Calibri" w:cs="Arial"/>
                <w:bCs/>
                <w:color w:val="000000"/>
              </w:rPr>
              <w:t xml:space="preserve"> való megfelelést a szakmai megalapozó dokumentumban szükséges bemutatni.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vAlign w:val="center"/>
          </w:tcPr>
          <w:p w:rsidR="00452632" w:rsidRPr="00452632" w:rsidRDefault="00452632" w:rsidP="00452632">
            <w:pPr>
              <w:widowControl w:val="0"/>
              <w:numPr>
                <w:ilvl w:val="1"/>
                <w:numId w:val="12"/>
              </w:numPr>
              <w:suppressAutoHyphens/>
              <w:spacing w:before="60" w:after="60" w:line="240" w:lineRule="auto"/>
              <w:ind w:left="792"/>
              <w:contextualSpacing/>
              <w:rPr>
                <w:rFonts w:eastAsia="Calibri" w:cs="Arial"/>
                <w:b/>
                <w:bCs/>
                <w:color w:val="000000"/>
              </w:rPr>
            </w:pPr>
          </w:p>
        </w:tc>
        <w:tc>
          <w:tcPr>
            <w:tcW w:w="1271" w:type="pct"/>
            <w:vAlign w:val="center"/>
          </w:tcPr>
          <w:p w:rsidR="00452632" w:rsidRPr="00452632" w:rsidRDefault="00452632" w:rsidP="00452632">
            <w:pPr>
              <w:spacing w:before="20" w:after="20" w:line="240" w:lineRule="auto"/>
              <w:jc w:val="both"/>
              <w:rPr>
                <w:rFonts w:eastAsia="Calibri" w:cs="Arial"/>
                <w:bCs/>
                <w:iCs/>
                <w:color w:val="000000"/>
              </w:rPr>
            </w:pPr>
            <w:r w:rsidRPr="00452632">
              <w:rPr>
                <w:rFonts w:eastAsia="Calibri" w:cs="Arial"/>
                <w:bCs/>
                <w:iCs/>
                <w:color w:val="000000"/>
              </w:rPr>
              <w:t>A fejlesztés által érintett intézmény ellátási körzete.</w:t>
            </w:r>
          </w:p>
        </w:tc>
        <w:tc>
          <w:tcPr>
            <w:tcW w:w="597" w:type="pct"/>
            <w:vAlign w:val="center"/>
          </w:tcPr>
          <w:p w:rsidR="00452632" w:rsidRPr="00452632" w:rsidRDefault="00452632" w:rsidP="00452632">
            <w:pPr>
              <w:spacing w:after="0" w:line="240" w:lineRule="auto"/>
              <w:jc w:val="center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1/2/3/4</w:t>
            </w:r>
          </w:p>
        </w:tc>
        <w:tc>
          <w:tcPr>
            <w:tcW w:w="2682" w:type="pct"/>
          </w:tcPr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1 pont: Település.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 xml:space="preserve">2 pont: </w:t>
            </w:r>
            <w:proofErr w:type="spellStart"/>
            <w:r w:rsidRPr="00452632">
              <w:rPr>
                <w:rFonts w:eastAsia="Calibri" w:cs="Arial"/>
                <w:color w:val="000000"/>
              </w:rPr>
              <w:t>Mikrotérség</w:t>
            </w:r>
            <w:proofErr w:type="spellEnd"/>
            <w:r w:rsidRPr="00452632">
              <w:rPr>
                <w:rFonts w:eastAsia="Calibri" w:cs="Arial"/>
                <w:color w:val="000000"/>
              </w:rPr>
              <w:t>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3 pont: Járás.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 xml:space="preserve">4 pont: Megye.   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A szempontnak való megfelelést a szakmai megalapozó dokumentumban szükséges bemutatni.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shd w:val="pct10" w:color="auto" w:fill="auto"/>
            <w:vAlign w:val="center"/>
          </w:tcPr>
          <w:p w:rsidR="00452632" w:rsidRPr="00452632" w:rsidRDefault="00452632" w:rsidP="00452632">
            <w:pPr>
              <w:widowControl w:val="0"/>
              <w:numPr>
                <w:ilvl w:val="0"/>
                <w:numId w:val="12"/>
              </w:numPr>
              <w:suppressAutoHyphens/>
              <w:spacing w:before="60" w:after="60" w:line="240" w:lineRule="auto"/>
              <w:contextualSpacing/>
              <w:jc w:val="right"/>
              <w:rPr>
                <w:rFonts w:eastAsia="Calibri" w:cs="Arial"/>
                <w:b/>
                <w:bCs/>
                <w:color w:val="000000"/>
              </w:rPr>
            </w:pPr>
          </w:p>
        </w:tc>
        <w:tc>
          <w:tcPr>
            <w:tcW w:w="4550" w:type="pct"/>
            <w:gridSpan w:val="3"/>
            <w:shd w:val="pct10" w:color="auto" w:fill="auto"/>
            <w:vAlign w:val="center"/>
          </w:tcPr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b/>
                <w:bCs/>
                <w:color w:val="000000"/>
              </w:rPr>
            </w:pPr>
            <w:r w:rsidRPr="00452632">
              <w:rPr>
                <w:rFonts w:eastAsia="Calibri" w:cs="Arial"/>
                <w:b/>
                <w:bCs/>
                <w:color w:val="000000"/>
              </w:rPr>
              <w:t>Társadalmi kohézió erősítése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vAlign w:val="center"/>
          </w:tcPr>
          <w:p w:rsidR="00452632" w:rsidRPr="00452632" w:rsidRDefault="00452632" w:rsidP="00452632">
            <w:pPr>
              <w:widowControl w:val="0"/>
              <w:numPr>
                <w:ilvl w:val="1"/>
                <w:numId w:val="12"/>
              </w:numPr>
              <w:suppressAutoHyphens/>
              <w:spacing w:before="60" w:after="60" w:line="240" w:lineRule="auto"/>
              <w:ind w:left="792"/>
              <w:contextualSpacing/>
              <w:rPr>
                <w:rFonts w:eastAsia="Calibri" w:cs="Arial"/>
                <w:b/>
                <w:bCs/>
                <w:color w:val="000000"/>
              </w:rPr>
            </w:pPr>
          </w:p>
        </w:tc>
        <w:tc>
          <w:tcPr>
            <w:tcW w:w="1271" w:type="pct"/>
            <w:vAlign w:val="center"/>
          </w:tcPr>
          <w:p w:rsidR="00452632" w:rsidRPr="00452632" w:rsidRDefault="00452632" w:rsidP="00452632">
            <w:pPr>
              <w:spacing w:before="20" w:after="20" w:line="240" w:lineRule="auto"/>
              <w:jc w:val="both"/>
              <w:rPr>
                <w:rFonts w:eastAsia="Times New Roman" w:cs="Arial"/>
                <w:color w:val="auto"/>
                <w:lang w:eastAsia="hu-HU"/>
              </w:rPr>
            </w:pPr>
            <w:r w:rsidRPr="00452632">
              <w:rPr>
                <w:rFonts w:eastAsia="Times New Roman" w:cs="Arial"/>
                <w:color w:val="auto"/>
                <w:lang w:eastAsia="hu-HU"/>
              </w:rPr>
              <w:t>A tervezett projekt által érintett épületet napi szinten használók száma.</w:t>
            </w:r>
          </w:p>
        </w:tc>
        <w:tc>
          <w:tcPr>
            <w:tcW w:w="597" w:type="pct"/>
            <w:vAlign w:val="center"/>
          </w:tcPr>
          <w:p w:rsidR="00452632" w:rsidRPr="00452632" w:rsidRDefault="00452632" w:rsidP="00452632">
            <w:pPr>
              <w:spacing w:after="0" w:line="240" w:lineRule="auto"/>
              <w:jc w:val="center"/>
              <w:rPr>
                <w:rFonts w:eastAsia="Calibri" w:cs="Arial"/>
                <w:color w:val="auto"/>
              </w:rPr>
            </w:pPr>
            <w:r w:rsidRPr="00452632">
              <w:rPr>
                <w:rFonts w:eastAsia="Calibri" w:cs="Arial"/>
                <w:color w:val="auto"/>
              </w:rPr>
              <w:t>0/1/2/3/4</w:t>
            </w:r>
          </w:p>
        </w:tc>
        <w:tc>
          <w:tcPr>
            <w:tcW w:w="2682" w:type="pct"/>
          </w:tcPr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auto"/>
              </w:rPr>
            </w:pPr>
            <w:r w:rsidRPr="00452632">
              <w:rPr>
                <w:rFonts w:eastAsia="Calibri" w:cs="Arial"/>
                <w:color w:val="auto"/>
              </w:rPr>
              <w:t>0 pont: 10 fő alatt.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auto"/>
              </w:rPr>
            </w:pPr>
            <w:r w:rsidRPr="00452632">
              <w:rPr>
                <w:rFonts w:eastAsia="Calibri" w:cs="Arial"/>
                <w:color w:val="auto"/>
              </w:rPr>
              <w:t>1 pont: 10-25 fő között.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auto"/>
              </w:rPr>
            </w:pPr>
            <w:r w:rsidRPr="00452632">
              <w:rPr>
                <w:rFonts w:eastAsia="Calibri" w:cs="Arial"/>
                <w:color w:val="auto"/>
              </w:rPr>
              <w:t>2 pont: 26-50 fő között.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auto"/>
              </w:rPr>
            </w:pPr>
            <w:r w:rsidRPr="00452632">
              <w:rPr>
                <w:rFonts w:eastAsia="Calibri" w:cs="Arial"/>
                <w:color w:val="auto"/>
              </w:rPr>
              <w:t>3 pont: 51-100 fő között.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auto"/>
              </w:rPr>
            </w:pPr>
            <w:r w:rsidRPr="00452632">
              <w:rPr>
                <w:rFonts w:eastAsia="Calibri" w:cs="Arial"/>
                <w:color w:val="auto"/>
              </w:rPr>
              <w:t>4 pont: 100 fő felett.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auto"/>
              </w:rPr>
            </w:pPr>
            <w:r w:rsidRPr="00452632">
              <w:rPr>
                <w:rFonts w:eastAsia="Calibri" w:cs="Arial"/>
                <w:color w:val="auto"/>
              </w:rPr>
              <w:t>Hány fő jár az intézménybe (bölcsőde, óvoda, iskola, kulturális), polgármesteri hivatalt ügyintézésre igénybe vevők száma, személyzettel együtt (dolgozók). A szempontnak való megfelelést a szakmai megalapozó dokumentumban szükséges bemutatni. Több épület esetén a legkedvezőbb besorolásba eső épületre adandó pontszámot kell megadni.</w:t>
            </w:r>
          </w:p>
        </w:tc>
      </w:tr>
      <w:tr w:rsidR="00452632" w:rsidRPr="00452632" w:rsidTr="00EF7443">
        <w:tblPrEx>
          <w:tblBorders>
            <w:bottom w:val="double" w:sz="4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450" w:type="pc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452632" w:rsidRPr="00452632" w:rsidRDefault="00452632" w:rsidP="0045263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b/>
                <w:bCs/>
                <w:color w:val="000000"/>
              </w:rPr>
            </w:pPr>
          </w:p>
        </w:tc>
        <w:tc>
          <w:tcPr>
            <w:tcW w:w="1271" w:type="pc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452632" w:rsidRPr="00452632" w:rsidRDefault="00452632" w:rsidP="0045263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b/>
                <w:bCs/>
                <w:color w:val="000000"/>
              </w:rPr>
            </w:pPr>
            <w:r w:rsidRPr="00452632">
              <w:rPr>
                <w:rFonts w:eastAsia="Calibri" w:cs="Arial"/>
                <w:b/>
                <w:bCs/>
                <w:color w:val="000000"/>
              </w:rPr>
              <w:t>Összesen:</w:t>
            </w:r>
          </w:p>
        </w:tc>
        <w:tc>
          <w:tcPr>
            <w:tcW w:w="597" w:type="pc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452632" w:rsidRPr="00452632" w:rsidRDefault="00452632" w:rsidP="00452632">
            <w:pPr>
              <w:spacing w:after="0" w:line="240" w:lineRule="auto"/>
              <w:jc w:val="center"/>
              <w:rPr>
                <w:rFonts w:eastAsia="Calibri" w:cs="Arial"/>
                <w:b/>
                <w:color w:val="auto"/>
              </w:rPr>
            </w:pPr>
            <w:r w:rsidRPr="00452632">
              <w:rPr>
                <w:rFonts w:eastAsia="Calibri" w:cs="Arial"/>
                <w:b/>
                <w:color w:val="auto"/>
              </w:rPr>
              <w:t>64</w:t>
            </w:r>
          </w:p>
        </w:tc>
        <w:tc>
          <w:tcPr>
            <w:tcW w:w="2682" w:type="pc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452632" w:rsidRPr="00452632" w:rsidRDefault="00452632" w:rsidP="00452632">
            <w:pPr>
              <w:spacing w:after="0" w:line="240" w:lineRule="auto"/>
              <w:rPr>
                <w:rFonts w:eastAsia="Calibri" w:cs="Arial"/>
                <w:b/>
                <w:bCs/>
                <w:color w:val="000000"/>
              </w:rPr>
            </w:pPr>
          </w:p>
        </w:tc>
      </w:tr>
    </w:tbl>
    <w:p w:rsidR="00452632" w:rsidRPr="00452632" w:rsidRDefault="00452632" w:rsidP="00452632">
      <w:pPr>
        <w:keepNext/>
        <w:spacing w:after="0" w:line="240" w:lineRule="auto"/>
        <w:jc w:val="both"/>
        <w:rPr>
          <w:rFonts w:eastAsia="Calibri" w:cs="Arial"/>
          <w:b/>
          <w:bCs/>
          <w:iCs/>
          <w:color w:val="auto"/>
        </w:rPr>
      </w:pPr>
    </w:p>
    <w:p w:rsidR="00452632" w:rsidRPr="00452632" w:rsidRDefault="00452632" w:rsidP="00452632">
      <w:pPr>
        <w:keepNext/>
        <w:spacing w:after="0" w:line="240" w:lineRule="auto"/>
        <w:jc w:val="both"/>
        <w:rPr>
          <w:rFonts w:eastAsia="Calibri" w:cs="Arial"/>
          <w:b/>
          <w:bCs/>
          <w:iCs/>
          <w:color w:val="auto"/>
        </w:rPr>
      </w:pPr>
    </w:p>
    <w:p w:rsidR="00452632" w:rsidRPr="00452632" w:rsidRDefault="00452632" w:rsidP="00452632">
      <w:pPr>
        <w:keepNext/>
        <w:keepLines/>
        <w:widowControl w:val="0"/>
        <w:suppressAutoHyphens/>
        <w:spacing w:before="40" w:after="0"/>
        <w:outlineLvl w:val="1"/>
        <w:rPr>
          <w:rFonts w:eastAsia="Calibri" w:cs="Arial"/>
          <w:b/>
          <w:bCs/>
          <w:iCs/>
          <w:color w:val="2E74B5" w:themeColor="accent1" w:themeShade="BF"/>
        </w:rPr>
      </w:pPr>
      <w:bookmarkStart w:id="3" w:name="_Toc136446480"/>
      <w:r w:rsidRPr="00452632">
        <w:rPr>
          <w:rFonts w:eastAsia="Calibri" w:cs="Arial"/>
          <w:b/>
          <w:color w:val="auto"/>
        </w:rPr>
        <w:t xml:space="preserve">Alpokalja-Fertő táj fejlesztési térség </w:t>
      </w:r>
      <w:r w:rsidRPr="00452632">
        <w:rPr>
          <w:rFonts w:eastAsia="Calibri" w:cs="Arial"/>
          <w:b/>
          <w:bCs/>
          <w:iCs/>
          <w:color w:val="auto"/>
        </w:rPr>
        <w:t xml:space="preserve">terület-specifikus </w:t>
      </w:r>
      <w:r w:rsidRPr="00452632">
        <w:rPr>
          <w:rFonts w:eastAsiaTheme="majorEastAsia" w:cs="Arial"/>
          <w:b/>
          <w:bCs/>
          <w:color w:val="auto"/>
          <w:lang w:eastAsia="zh-CN" w:bidi="hi-IN"/>
        </w:rPr>
        <w:t>kiválasztási kritériumai</w:t>
      </w:r>
      <w:r w:rsidRPr="00452632">
        <w:rPr>
          <w:rFonts w:eastAsia="Calibri" w:cs="Arial"/>
          <w:b/>
          <w:bCs/>
          <w:iCs/>
          <w:color w:val="auto"/>
        </w:rPr>
        <w:t>:</w:t>
      </w:r>
      <w:bookmarkEnd w:id="3"/>
    </w:p>
    <w:tbl>
      <w:tblPr>
        <w:tblW w:w="4964" w:type="pct"/>
        <w:tblInd w:w="68" w:type="dxa"/>
        <w:tblBorders>
          <w:top w:val="double" w:sz="4" w:space="0" w:color="auto"/>
          <w:left w:val="double" w:sz="4" w:space="0" w:color="auto"/>
          <w:bottom w:val="single" w:sz="6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9"/>
        <w:gridCol w:w="3527"/>
        <w:gridCol w:w="1656"/>
        <w:gridCol w:w="7441"/>
      </w:tblGrid>
      <w:tr w:rsidR="00452632" w:rsidRPr="00452632" w:rsidTr="00EF7443">
        <w:trPr>
          <w:trHeight w:val="271"/>
          <w:tblHeader/>
        </w:trPr>
        <w:tc>
          <w:tcPr>
            <w:tcW w:w="450" w:type="pct"/>
            <w:tcBorders>
              <w:bottom w:val="single" w:sz="4" w:space="0" w:color="auto"/>
            </w:tcBorders>
            <w:shd w:val="clear" w:color="auto" w:fill="E0E0E0"/>
            <w:noWrap/>
            <w:vAlign w:val="center"/>
          </w:tcPr>
          <w:p w:rsidR="00452632" w:rsidRPr="00452632" w:rsidRDefault="00452632" w:rsidP="00452632">
            <w:pPr>
              <w:keepNext/>
              <w:spacing w:after="0" w:line="240" w:lineRule="auto"/>
              <w:jc w:val="center"/>
              <w:rPr>
                <w:rFonts w:eastAsia="Calibri" w:cs="Arial"/>
                <w:b/>
                <w:color w:val="000000"/>
              </w:rPr>
            </w:pPr>
          </w:p>
        </w:tc>
        <w:tc>
          <w:tcPr>
            <w:tcW w:w="1271" w:type="pct"/>
            <w:tcBorders>
              <w:bottom w:val="single" w:sz="4" w:space="0" w:color="auto"/>
            </w:tcBorders>
            <w:shd w:val="clear" w:color="auto" w:fill="E0E0E0"/>
            <w:vAlign w:val="center"/>
            <w:hideMark/>
          </w:tcPr>
          <w:p w:rsidR="00452632" w:rsidRPr="00452632" w:rsidRDefault="00452632" w:rsidP="00452632">
            <w:pPr>
              <w:keepNext/>
              <w:spacing w:before="20" w:after="20" w:line="240" w:lineRule="auto"/>
              <w:jc w:val="center"/>
              <w:rPr>
                <w:rFonts w:eastAsia="Calibri" w:cs="Arial"/>
                <w:b/>
                <w:color w:val="000000"/>
              </w:rPr>
            </w:pPr>
            <w:r w:rsidRPr="00452632">
              <w:rPr>
                <w:rFonts w:eastAsia="Calibri" w:cs="Arial"/>
                <w:b/>
                <w:color w:val="000000"/>
              </w:rPr>
              <w:t>Értékelési szempont</w:t>
            </w:r>
          </w:p>
        </w:tc>
        <w:tc>
          <w:tcPr>
            <w:tcW w:w="597" w:type="pct"/>
            <w:tcBorders>
              <w:bottom w:val="single" w:sz="4" w:space="0" w:color="auto"/>
            </w:tcBorders>
            <w:shd w:val="clear" w:color="auto" w:fill="E0E0E0"/>
            <w:vAlign w:val="center"/>
            <w:hideMark/>
          </w:tcPr>
          <w:p w:rsidR="00452632" w:rsidRPr="00452632" w:rsidRDefault="00452632" w:rsidP="00452632">
            <w:pPr>
              <w:keepNext/>
              <w:spacing w:after="0" w:line="240" w:lineRule="auto"/>
              <w:jc w:val="center"/>
              <w:rPr>
                <w:rFonts w:eastAsia="Calibri" w:cs="Arial"/>
                <w:b/>
                <w:color w:val="000000"/>
              </w:rPr>
            </w:pPr>
            <w:r w:rsidRPr="00452632">
              <w:rPr>
                <w:rFonts w:eastAsia="Calibri" w:cs="Arial"/>
                <w:b/>
                <w:color w:val="000000"/>
              </w:rPr>
              <w:t>Adható pontszám</w:t>
            </w:r>
          </w:p>
        </w:tc>
        <w:tc>
          <w:tcPr>
            <w:tcW w:w="2682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452632" w:rsidRPr="00452632" w:rsidRDefault="00452632" w:rsidP="00452632">
            <w:pPr>
              <w:keepNext/>
              <w:spacing w:after="0" w:line="240" w:lineRule="auto"/>
              <w:jc w:val="center"/>
              <w:rPr>
                <w:rFonts w:eastAsia="Calibri" w:cs="Arial"/>
                <w:b/>
                <w:color w:val="000000"/>
              </w:rPr>
            </w:pPr>
            <w:r w:rsidRPr="00452632">
              <w:rPr>
                <w:rFonts w:eastAsia="Calibri" w:cs="Arial"/>
                <w:b/>
                <w:color w:val="000000"/>
              </w:rPr>
              <w:t>Magyarázat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52632" w:rsidRPr="00452632" w:rsidRDefault="00452632" w:rsidP="00452632">
            <w:pPr>
              <w:keepNext/>
              <w:spacing w:after="0" w:line="240" w:lineRule="auto"/>
              <w:jc w:val="center"/>
              <w:rPr>
                <w:rFonts w:eastAsia="Calibri" w:cs="Arial"/>
                <w:b/>
                <w:color w:val="000000"/>
              </w:rPr>
            </w:pPr>
            <w:r w:rsidRPr="00452632">
              <w:rPr>
                <w:rFonts w:eastAsia="DejaVu Sans" w:cs="Arial"/>
                <w:b/>
                <w:color w:val="auto"/>
                <w:lang w:eastAsia="zh-CN" w:bidi="hi-IN"/>
              </w:rPr>
              <w:t xml:space="preserve">           0.</w:t>
            </w:r>
          </w:p>
        </w:tc>
        <w:tc>
          <w:tcPr>
            <w:tcW w:w="1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52632" w:rsidRPr="00452632" w:rsidRDefault="00452632" w:rsidP="00452632">
            <w:pPr>
              <w:keepNext/>
              <w:spacing w:before="20" w:after="20" w:line="240" w:lineRule="auto"/>
              <w:jc w:val="both"/>
              <w:rPr>
                <w:rFonts w:eastAsia="Calibri" w:cs="Arial"/>
                <w:b/>
                <w:color w:val="000000"/>
              </w:rPr>
            </w:pPr>
            <w:r w:rsidRPr="00452632">
              <w:rPr>
                <w:rFonts w:eastAsia="DejaVu Sans" w:cs="Arial"/>
                <w:color w:val="auto"/>
                <w:lang w:eastAsia="zh-CN" w:bidi="hi-IN"/>
              </w:rPr>
              <w:t>A projekt tartalmi megfelelősége</w:t>
            </w:r>
            <w:r w:rsidRPr="00452632">
              <w:rPr>
                <w:rFonts w:ascii="Liberation Serif" w:eastAsia="DejaVu Sans" w:hAnsi="Liberation Serif" w:cs="Lohit Hindi"/>
                <w:color w:val="000000"/>
                <w:sz w:val="24"/>
                <w:szCs w:val="24"/>
                <w:lang w:bidi="hi-IN"/>
              </w:rPr>
              <w:t>.</w:t>
            </w: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52632" w:rsidRPr="00452632" w:rsidRDefault="00452632" w:rsidP="00452632">
            <w:pPr>
              <w:keepNext/>
              <w:spacing w:after="0" w:line="240" w:lineRule="auto"/>
              <w:jc w:val="center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0-21</w:t>
            </w:r>
          </w:p>
        </w:tc>
        <w:tc>
          <w:tcPr>
            <w:tcW w:w="26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52632" w:rsidRPr="00452632" w:rsidRDefault="00452632" w:rsidP="00452632">
            <w:pPr>
              <w:keepNext/>
              <w:spacing w:after="0" w:line="240" w:lineRule="auto"/>
              <w:rPr>
                <w:rFonts w:eastAsia="Calibri" w:cs="Arial"/>
                <w:b/>
                <w:color w:val="000000"/>
              </w:rPr>
            </w:pPr>
            <w:r w:rsidRPr="00452632">
              <w:rPr>
                <w:rFonts w:eastAsia="DejaVu Sans" w:cs="Arial"/>
                <w:color w:val="auto"/>
                <w:lang w:eastAsia="zh-CN" w:bidi="hi-IN"/>
              </w:rPr>
              <w:t>Az általános és felhívás-specifikus szövegesen értékelt releváns kiválasztási kritériumok alapján elért pontszám arányos összege.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452632" w:rsidRPr="00452632" w:rsidRDefault="00452632" w:rsidP="00452632">
            <w:pPr>
              <w:widowControl w:val="0"/>
              <w:numPr>
                <w:ilvl w:val="0"/>
                <w:numId w:val="9"/>
              </w:numPr>
              <w:suppressAutoHyphens/>
              <w:spacing w:before="60" w:after="60" w:line="240" w:lineRule="auto"/>
              <w:contextualSpacing/>
              <w:jc w:val="right"/>
              <w:rPr>
                <w:rFonts w:eastAsia="Calibri" w:cs="Arial"/>
                <w:b/>
                <w:bCs/>
                <w:color w:val="000000"/>
              </w:rPr>
            </w:pPr>
          </w:p>
        </w:tc>
        <w:tc>
          <w:tcPr>
            <w:tcW w:w="4550" w:type="pct"/>
            <w:gridSpan w:val="3"/>
            <w:tcBorders>
              <w:top w:val="single" w:sz="4" w:space="0" w:color="auto"/>
            </w:tcBorders>
            <w:shd w:val="pct10" w:color="auto" w:fill="auto"/>
          </w:tcPr>
          <w:p w:rsidR="00452632" w:rsidRPr="00452632" w:rsidRDefault="00452632" w:rsidP="00452632">
            <w:pPr>
              <w:spacing w:before="20" w:after="20" w:line="240" w:lineRule="auto"/>
              <w:rPr>
                <w:rFonts w:eastAsia="Calibri" w:cs="Arial"/>
                <w:b/>
                <w:bCs/>
                <w:color w:val="000000"/>
              </w:rPr>
            </w:pPr>
            <w:r w:rsidRPr="00452632">
              <w:rPr>
                <w:rFonts w:eastAsia="Calibri" w:cs="Arial"/>
                <w:b/>
                <w:color w:val="000000"/>
              </w:rPr>
              <w:t>Hozzájárulás a megyei területfejlesztési program prioritásaihoz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vAlign w:val="center"/>
          </w:tcPr>
          <w:p w:rsidR="00452632" w:rsidRPr="00452632" w:rsidRDefault="00452632" w:rsidP="00452632">
            <w:pPr>
              <w:spacing w:before="60" w:after="60" w:line="240" w:lineRule="auto"/>
              <w:ind w:left="360"/>
              <w:contextualSpacing/>
              <w:rPr>
                <w:rFonts w:eastAsia="Calibri" w:cs="Arial"/>
                <w:b/>
                <w:color w:val="000000"/>
              </w:rPr>
            </w:pPr>
            <w:r w:rsidRPr="00452632">
              <w:rPr>
                <w:rFonts w:eastAsia="Calibri" w:cs="Arial"/>
                <w:b/>
                <w:color w:val="000000"/>
              </w:rPr>
              <w:t>1.1</w:t>
            </w:r>
          </w:p>
        </w:tc>
        <w:tc>
          <w:tcPr>
            <w:tcW w:w="1271" w:type="pct"/>
            <w:vAlign w:val="center"/>
          </w:tcPr>
          <w:p w:rsidR="00452632" w:rsidRPr="00452632" w:rsidRDefault="00452632" w:rsidP="00452632">
            <w:pPr>
              <w:spacing w:before="20" w:after="20" w:line="240" w:lineRule="auto"/>
              <w:jc w:val="both"/>
              <w:rPr>
                <w:rFonts w:eastAsia="Calibri" w:cs="Arial"/>
                <w:iCs/>
                <w:color w:val="auto"/>
              </w:rPr>
            </w:pPr>
            <w:r w:rsidRPr="00452632">
              <w:rPr>
                <w:rFonts w:eastAsia="Calibri" w:cs="Arial"/>
                <w:iCs/>
                <w:color w:val="auto"/>
              </w:rPr>
              <w:t>A tervezett projekt hozzájárulása a területfejlesztési program által meghatározott prioritásokhoz és az ezekhez rendelt intézkedésekhez</w:t>
            </w:r>
          </w:p>
        </w:tc>
        <w:tc>
          <w:tcPr>
            <w:tcW w:w="597" w:type="pct"/>
            <w:vAlign w:val="center"/>
          </w:tcPr>
          <w:p w:rsidR="00452632" w:rsidRPr="00452632" w:rsidRDefault="00452632" w:rsidP="00452632">
            <w:pPr>
              <w:spacing w:after="0" w:line="240" w:lineRule="auto"/>
              <w:jc w:val="center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0/4</w:t>
            </w:r>
          </w:p>
        </w:tc>
        <w:tc>
          <w:tcPr>
            <w:tcW w:w="2682" w:type="pct"/>
          </w:tcPr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proofErr w:type="spellStart"/>
            <w:r w:rsidRPr="00452632">
              <w:rPr>
                <w:rFonts w:eastAsia="Calibri" w:cs="Arial"/>
                <w:color w:val="000000"/>
              </w:rPr>
              <w:t>Győr-Moson-Sopon</w:t>
            </w:r>
            <w:proofErr w:type="spellEnd"/>
            <w:r w:rsidRPr="00452632">
              <w:rPr>
                <w:rFonts w:eastAsia="Calibri" w:cs="Arial"/>
                <w:color w:val="000000"/>
              </w:rPr>
              <w:t xml:space="preserve"> Megyei Területfejlesztési Stratégiai Program 3. Prioritások azonosítása fejezet (28. oldaltól). 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 pont: Ha a tervezett projekt nem illeszkedik.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4 pont: Ha a tervezett projekt illeszkedik, és részletesen bemutatja az adott prioritáshoz való illeszkedést.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 xml:space="preserve">Prioritás 3 (41. oldal): Zöldebb, </w:t>
            </w:r>
            <w:proofErr w:type="spellStart"/>
            <w:r w:rsidRPr="00452632">
              <w:rPr>
                <w:rFonts w:eastAsia="Calibri" w:cs="Arial"/>
                <w:color w:val="000000"/>
              </w:rPr>
              <w:t>karbonmentes</w:t>
            </w:r>
            <w:proofErr w:type="spellEnd"/>
            <w:r w:rsidRPr="00452632">
              <w:rPr>
                <w:rFonts w:eastAsia="Calibri" w:cs="Arial"/>
                <w:color w:val="000000"/>
              </w:rPr>
              <w:t xml:space="preserve"> megye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A szempontnak való megfelelést a szakmai megalapozó dokumentumban szükséges bemutatni.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vAlign w:val="center"/>
          </w:tcPr>
          <w:p w:rsidR="00452632" w:rsidRPr="00452632" w:rsidRDefault="00452632" w:rsidP="00452632">
            <w:pPr>
              <w:spacing w:before="60" w:after="60" w:line="240" w:lineRule="auto"/>
              <w:ind w:left="360"/>
              <w:rPr>
                <w:rFonts w:eastAsia="Calibri" w:cs="Arial"/>
                <w:b/>
                <w:color w:val="000000"/>
              </w:rPr>
            </w:pPr>
            <w:r w:rsidRPr="00452632">
              <w:rPr>
                <w:rFonts w:eastAsia="Calibri" w:cs="Arial"/>
                <w:b/>
                <w:color w:val="000000"/>
              </w:rPr>
              <w:t>1.2.</w:t>
            </w:r>
          </w:p>
        </w:tc>
        <w:tc>
          <w:tcPr>
            <w:tcW w:w="1271" w:type="pct"/>
            <w:vAlign w:val="center"/>
          </w:tcPr>
          <w:p w:rsidR="00452632" w:rsidRPr="00452632" w:rsidRDefault="00452632" w:rsidP="00452632">
            <w:pPr>
              <w:spacing w:before="20" w:after="20" w:line="240" w:lineRule="auto"/>
              <w:jc w:val="both"/>
              <w:rPr>
                <w:rFonts w:eastAsia="Calibri" w:cs="Arial"/>
                <w:iCs/>
                <w:color w:val="auto"/>
              </w:rPr>
            </w:pPr>
            <w:r w:rsidRPr="00452632">
              <w:rPr>
                <w:rFonts w:eastAsia="Calibri" w:cs="Arial"/>
                <w:iCs/>
                <w:color w:val="auto"/>
              </w:rPr>
              <w:t>A tervezett projekt illeszkedik a területfejlesztési programban lehatárolt fejlesztési célterületekhez rendelt fejlesztési irányokhoz.</w:t>
            </w:r>
          </w:p>
        </w:tc>
        <w:tc>
          <w:tcPr>
            <w:tcW w:w="597" w:type="pct"/>
            <w:vAlign w:val="center"/>
          </w:tcPr>
          <w:p w:rsidR="00452632" w:rsidRPr="00452632" w:rsidRDefault="00452632" w:rsidP="00452632">
            <w:pPr>
              <w:spacing w:after="0" w:line="240" w:lineRule="auto"/>
              <w:jc w:val="center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0/2</w:t>
            </w:r>
          </w:p>
        </w:tc>
        <w:tc>
          <w:tcPr>
            <w:tcW w:w="2682" w:type="pct"/>
          </w:tcPr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proofErr w:type="spellStart"/>
            <w:r w:rsidRPr="00452632">
              <w:rPr>
                <w:rFonts w:eastAsia="Calibri" w:cs="Arial"/>
                <w:color w:val="000000"/>
              </w:rPr>
              <w:t>Győr-Moson-Sopon</w:t>
            </w:r>
            <w:proofErr w:type="spellEnd"/>
            <w:r w:rsidRPr="00452632">
              <w:rPr>
                <w:rFonts w:eastAsia="Calibri" w:cs="Arial"/>
                <w:color w:val="000000"/>
              </w:rPr>
              <w:t xml:space="preserve"> Megyei Területfejlesztési Stratégiai Program 2.1.4. TERÜLETI CÉLOK (17. oldaltól). 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 pont: A tervezett projekt nem illeszkedik.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 xml:space="preserve">2 pont: A tervezett projekt illeszkedik. Az illeszkedés bemutatásra kerül. 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A szempontnak való megfelelést a szakmai megalapozó dokumentumban szükséges bemutatni.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vAlign w:val="center"/>
          </w:tcPr>
          <w:p w:rsidR="00452632" w:rsidRPr="00452632" w:rsidRDefault="00452632" w:rsidP="00452632">
            <w:pPr>
              <w:spacing w:before="60" w:after="60" w:line="240" w:lineRule="auto"/>
              <w:ind w:left="360"/>
              <w:rPr>
                <w:rFonts w:eastAsia="Calibri" w:cs="Arial"/>
                <w:b/>
                <w:color w:val="000000"/>
              </w:rPr>
            </w:pPr>
            <w:r w:rsidRPr="00452632">
              <w:rPr>
                <w:rFonts w:eastAsia="Calibri" w:cs="Arial"/>
                <w:b/>
                <w:color w:val="000000"/>
              </w:rPr>
              <w:t>1.3.</w:t>
            </w:r>
          </w:p>
        </w:tc>
        <w:tc>
          <w:tcPr>
            <w:tcW w:w="1271" w:type="pct"/>
            <w:vAlign w:val="center"/>
          </w:tcPr>
          <w:p w:rsidR="00452632" w:rsidRPr="00452632" w:rsidRDefault="00452632" w:rsidP="00452632">
            <w:pPr>
              <w:spacing w:before="20" w:after="20" w:line="240" w:lineRule="auto"/>
              <w:jc w:val="both"/>
              <w:rPr>
                <w:rFonts w:eastAsia="Calibri" w:cs="Arial"/>
                <w:iCs/>
                <w:color w:val="auto"/>
              </w:rPr>
            </w:pPr>
            <w:r w:rsidRPr="00452632">
              <w:rPr>
                <w:rFonts w:eastAsia="Calibri" w:cs="Arial"/>
                <w:iCs/>
                <w:color w:val="auto"/>
              </w:rPr>
              <w:t xml:space="preserve">A tervezett projekt hozzájárul a TOP PLUSZ által megfogalmazott, a „RCR 29 - Becsült </w:t>
            </w:r>
            <w:proofErr w:type="spellStart"/>
            <w:r w:rsidRPr="00452632">
              <w:rPr>
                <w:rFonts w:eastAsia="Calibri" w:cs="Arial"/>
                <w:iCs/>
                <w:color w:val="auto"/>
              </w:rPr>
              <w:t>ÜHG-kibocsátás</w:t>
            </w:r>
            <w:proofErr w:type="spellEnd"/>
            <w:r w:rsidRPr="00452632">
              <w:rPr>
                <w:rFonts w:eastAsia="Calibri" w:cs="Arial"/>
                <w:iCs/>
                <w:color w:val="auto"/>
              </w:rPr>
              <w:t xml:space="preserve"> (CO2t/év)” indikátor teljesítéséhez</w:t>
            </w:r>
          </w:p>
        </w:tc>
        <w:tc>
          <w:tcPr>
            <w:tcW w:w="597" w:type="pct"/>
            <w:vAlign w:val="center"/>
          </w:tcPr>
          <w:p w:rsidR="00452632" w:rsidRPr="00452632" w:rsidRDefault="00452632" w:rsidP="00452632">
            <w:pPr>
              <w:spacing w:after="0" w:line="240" w:lineRule="auto"/>
              <w:jc w:val="center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0/1/2/3</w:t>
            </w:r>
          </w:p>
        </w:tc>
        <w:tc>
          <w:tcPr>
            <w:tcW w:w="2682" w:type="pct"/>
          </w:tcPr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 pont: A csökkenés mértéke 40 CO2t/év alatt várható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1 pont: A csökkenés mértéke 40-60 CO2t/év között várható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2 pont: A csökkenés mértéke 60,01-80 CO2t/év között várható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3 pont: A csökkenés mértéke 80 CO2t/év felett várható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A szempontnak való megfelelést a szakmai megalapozó dokumentumban szükséges bemutatni.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vAlign w:val="center"/>
          </w:tcPr>
          <w:p w:rsidR="00452632" w:rsidRPr="00452632" w:rsidRDefault="00452632" w:rsidP="00452632">
            <w:pPr>
              <w:spacing w:before="60" w:after="60" w:line="240" w:lineRule="auto"/>
              <w:ind w:left="360"/>
              <w:rPr>
                <w:rFonts w:eastAsia="Calibri" w:cs="Arial"/>
                <w:b/>
                <w:color w:val="000000"/>
              </w:rPr>
            </w:pPr>
            <w:r w:rsidRPr="00452632">
              <w:rPr>
                <w:rFonts w:eastAsia="Calibri" w:cs="Arial"/>
                <w:b/>
                <w:color w:val="000000"/>
              </w:rPr>
              <w:t>1.4.</w:t>
            </w:r>
          </w:p>
        </w:tc>
        <w:tc>
          <w:tcPr>
            <w:tcW w:w="1271" w:type="pct"/>
            <w:vAlign w:val="center"/>
          </w:tcPr>
          <w:p w:rsidR="00452632" w:rsidRPr="00452632" w:rsidRDefault="00452632" w:rsidP="00452632">
            <w:pPr>
              <w:spacing w:before="20" w:after="20" w:line="240" w:lineRule="auto"/>
              <w:jc w:val="both"/>
              <w:rPr>
                <w:rFonts w:eastAsia="Calibri" w:cs="Arial"/>
                <w:iCs/>
                <w:color w:val="auto"/>
              </w:rPr>
            </w:pPr>
            <w:r w:rsidRPr="00452632">
              <w:rPr>
                <w:rFonts w:eastAsia="Calibri" w:cs="Arial"/>
                <w:iCs/>
                <w:color w:val="auto"/>
              </w:rPr>
              <w:t>A tervezett fejlesztés javítja az épület energetikai besorolását.</w:t>
            </w:r>
          </w:p>
        </w:tc>
        <w:tc>
          <w:tcPr>
            <w:tcW w:w="597" w:type="pct"/>
            <w:vAlign w:val="center"/>
          </w:tcPr>
          <w:p w:rsidR="00452632" w:rsidRPr="00452632" w:rsidRDefault="00452632" w:rsidP="00452632">
            <w:pPr>
              <w:spacing w:after="0" w:line="240" w:lineRule="auto"/>
              <w:jc w:val="center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0/2/4/5</w:t>
            </w:r>
          </w:p>
          <w:p w:rsidR="00452632" w:rsidRPr="00452632" w:rsidRDefault="00452632" w:rsidP="00452632">
            <w:pPr>
              <w:spacing w:after="0" w:line="240" w:lineRule="auto"/>
              <w:rPr>
                <w:rFonts w:eastAsia="Calibri" w:cs="Arial"/>
                <w:color w:val="000000"/>
              </w:rPr>
            </w:pPr>
          </w:p>
        </w:tc>
        <w:tc>
          <w:tcPr>
            <w:tcW w:w="2682" w:type="pct"/>
          </w:tcPr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 pont: Nem változik a besorolás.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2 pont: Az épület energetikai besorolása egy kategóriával feljebb kerül.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4 pont: Az épület energetikai besorolása két kategóriával feljebb kerül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5 pont: Az épület energetikai besorolása legalább három kategóriával feljebb kerül.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lastRenderedPageBreak/>
              <w:t>A szempontnak való megfelelést a szakmai megalapozó dokumentumban szükséges bemutatni.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 xml:space="preserve">Több épületet érintő fejlesztés esetén az érintett </w:t>
            </w:r>
            <w:proofErr w:type="spellStart"/>
            <w:r w:rsidRPr="00452632">
              <w:rPr>
                <w:rFonts w:eastAsia="Calibri" w:cs="Arial"/>
                <w:color w:val="000000"/>
              </w:rPr>
              <w:t>HET-okban</w:t>
            </w:r>
            <w:proofErr w:type="spellEnd"/>
            <w:r w:rsidRPr="00452632">
              <w:rPr>
                <w:rFonts w:eastAsia="Calibri" w:cs="Arial"/>
                <w:color w:val="000000"/>
              </w:rPr>
              <w:t xml:space="preserve"> szereplő minősítési kategória változások egyszerű számtani átlaga (egész számra kerekített pont adandó) alapján megítélendő. Ez esetben az adható pontszám 0 és 5 között bármely egész szám lehet.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vAlign w:val="center"/>
          </w:tcPr>
          <w:p w:rsidR="00452632" w:rsidRPr="00452632" w:rsidRDefault="00452632" w:rsidP="00452632">
            <w:pPr>
              <w:spacing w:before="60" w:after="60" w:line="240" w:lineRule="auto"/>
              <w:ind w:left="360"/>
              <w:rPr>
                <w:rFonts w:eastAsia="Calibri" w:cs="Arial"/>
                <w:b/>
                <w:color w:val="000000"/>
              </w:rPr>
            </w:pPr>
            <w:r w:rsidRPr="00452632">
              <w:rPr>
                <w:rFonts w:eastAsia="Calibri" w:cs="Arial"/>
                <w:b/>
                <w:color w:val="000000"/>
              </w:rPr>
              <w:lastRenderedPageBreak/>
              <w:t>1.5.</w:t>
            </w:r>
          </w:p>
        </w:tc>
        <w:tc>
          <w:tcPr>
            <w:tcW w:w="1271" w:type="pct"/>
            <w:vAlign w:val="center"/>
          </w:tcPr>
          <w:p w:rsidR="00452632" w:rsidRPr="00452632" w:rsidRDefault="00452632" w:rsidP="00452632">
            <w:pPr>
              <w:spacing w:before="20" w:after="20" w:line="240" w:lineRule="auto"/>
              <w:jc w:val="both"/>
              <w:rPr>
                <w:rFonts w:eastAsia="Calibri" w:cs="Arial"/>
                <w:iCs/>
                <w:color w:val="auto"/>
              </w:rPr>
            </w:pPr>
            <w:r w:rsidRPr="00452632">
              <w:rPr>
                <w:rFonts w:eastAsia="Calibri" w:cs="Arial"/>
                <w:iCs/>
                <w:color w:val="auto"/>
              </w:rPr>
              <w:t>A pályázat konzorciumban történő megvalósítása</w:t>
            </w:r>
          </w:p>
        </w:tc>
        <w:tc>
          <w:tcPr>
            <w:tcW w:w="597" w:type="pct"/>
            <w:vAlign w:val="center"/>
          </w:tcPr>
          <w:p w:rsidR="00452632" w:rsidRPr="00452632" w:rsidRDefault="00452632" w:rsidP="00452632">
            <w:pPr>
              <w:spacing w:after="0" w:line="240" w:lineRule="auto"/>
              <w:jc w:val="center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0/10</w:t>
            </w:r>
          </w:p>
        </w:tc>
        <w:tc>
          <w:tcPr>
            <w:tcW w:w="2682" w:type="pct"/>
          </w:tcPr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 pont: Ha a támogatást igénylő önállóan valósítja meg a pályázatot.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10 pont: Ha a támogatást igénylő konzorciumban valósítja meg a pályázatot, melynek előnyei a szakmai megalapozó dokumentumban bemutatásra kerültek.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A szempontnak való megfelelést a szakmai megalapozó dokumentumban szükséges bemutatni.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shd w:val="pct10" w:color="auto" w:fill="auto"/>
            <w:vAlign w:val="center"/>
          </w:tcPr>
          <w:p w:rsidR="00452632" w:rsidRPr="00452632" w:rsidRDefault="00452632" w:rsidP="00452632">
            <w:pPr>
              <w:widowControl w:val="0"/>
              <w:numPr>
                <w:ilvl w:val="0"/>
                <w:numId w:val="9"/>
              </w:numPr>
              <w:suppressAutoHyphens/>
              <w:spacing w:before="60" w:after="60" w:line="240" w:lineRule="auto"/>
              <w:contextualSpacing/>
              <w:jc w:val="right"/>
              <w:rPr>
                <w:rFonts w:eastAsia="Calibri" w:cs="Arial"/>
                <w:b/>
                <w:bCs/>
                <w:color w:val="000000"/>
              </w:rPr>
            </w:pPr>
          </w:p>
        </w:tc>
        <w:tc>
          <w:tcPr>
            <w:tcW w:w="4550" w:type="pct"/>
            <w:gridSpan w:val="3"/>
            <w:shd w:val="pct10" w:color="auto" w:fill="auto"/>
            <w:vAlign w:val="center"/>
          </w:tcPr>
          <w:p w:rsidR="00452632" w:rsidRPr="00452632" w:rsidRDefault="00452632" w:rsidP="00452632">
            <w:pPr>
              <w:spacing w:after="0" w:line="240" w:lineRule="auto"/>
              <w:rPr>
                <w:rFonts w:eastAsia="Calibri" w:cs="Arial"/>
                <w:b/>
                <w:bCs/>
                <w:color w:val="000000"/>
              </w:rPr>
            </w:pPr>
            <w:r w:rsidRPr="00452632">
              <w:rPr>
                <w:rFonts w:eastAsia="Calibri" w:cs="Arial"/>
                <w:b/>
                <w:bCs/>
                <w:color w:val="000000"/>
              </w:rPr>
              <w:t>Népességmegtartó képesség erősítése, élhető település kialakítása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vAlign w:val="center"/>
          </w:tcPr>
          <w:p w:rsidR="00452632" w:rsidRPr="00452632" w:rsidRDefault="00452632" w:rsidP="00452632">
            <w:pPr>
              <w:widowControl w:val="0"/>
              <w:numPr>
                <w:ilvl w:val="1"/>
                <w:numId w:val="9"/>
              </w:numPr>
              <w:suppressAutoHyphens/>
              <w:spacing w:before="60" w:after="60" w:line="240" w:lineRule="auto"/>
              <w:contextualSpacing/>
              <w:rPr>
                <w:rFonts w:eastAsia="Calibri" w:cs="Arial"/>
                <w:b/>
                <w:color w:val="000000"/>
              </w:rPr>
            </w:pPr>
          </w:p>
        </w:tc>
        <w:tc>
          <w:tcPr>
            <w:tcW w:w="1271" w:type="pct"/>
            <w:vAlign w:val="center"/>
          </w:tcPr>
          <w:p w:rsidR="00452632" w:rsidRPr="00452632" w:rsidRDefault="00452632" w:rsidP="00452632">
            <w:pPr>
              <w:spacing w:before="20" w:after="20" w:line="240" w:lineRule="auto"/>
              <w:jc w:val="both"/>
              <w:rPr>
                <w:rFonts w:eastAsia="Calibri" w:cs="Arial"/>
                <w:bCs/>
                <w:iCs/>
                <w:color w:val="auto"/>
              </w:rPr>
            </w:pPr>
            <w:r w:rsidRPr="00452632">
              <w:rPr>
                <w:rFonts w:eastAsia="Calibri" w:cs="Arial"/>
                <w:bCs/>
                <w:iCs/>
                <w:color w:val="auto"/>
              </w:rPr>
              <w:t>A tervezett projekt olyan épületben valósul meg, amely rendelkezik közigazgatási, közszolgáltatási funkcióval.</w:t>
            </w:r>
          </w:p>
        </w:tc>
        <w:tc>
          <w:tcPr>
            <w:tcW w:w="597" w:type="pct"/>
            <w:vAlign w:val="center"/>
          </w:tcPr>
          <w:p w:rsidR="00452632" w:rsidRPr="00452632" w:rsidRDefault="00452632" w:rsidP="00452632">
            <w:pPr>
              <w:spacing w:after="0" w:line="240" w:lineRule="auto"/>
              <w:jc w:val="center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0/2</w:t>
            </w:r>
          </w:p>
        </w:tc>
        <w:tc>
          <w:tcPr>
            <w:tcW w:w="2682" w:type="pct"/>
          </w:tcPr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 pont: Nem rendelkezik ilyen funkcióval.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2 pont: Rendelkezik közigazgatási, szolgáltatási funkcióval.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A szempontnak való megfelelést a szakmai megalapozó dokumentumban szükséges bemutatni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vAlign w:val="center"/>
          </w:tcPr>
          <w:p w:rsidR="00452632" w:rsidRPr="00452632" w:rsidRDefault="00452632" w:rsidP="00452632">
            <w:pPr>
              <w:widowControl w:val="0"/>
              <w:numPr>
                <w:ilvl w:val="1"/>
                <w:numId w:val="9"/>
              </w:numPr>
              <w:suppressAutoHyphens/>
              <w:spacing w:before="60" w:after="60" w:line="240" w:lineRule="auto"/>
              <w:contextualSpacing/>
              <w:rPr>
                <w:rFonts w:eastAsia="Calibri" w:cs="Arial"/>
                <w:color w:val="000000"/>
              </w:rPr>
            </w:pPr>
          </w:p>
        </w:tc>
        <w:tc>
          <w:tcPr>
            <w:tcW w:w="1271" w:type="pct"/>
            <w:vAlign w:val="center"/>
          </w:tcPr>
          <w:p w:rsidR="00452632" w:rsidRPr="00452632" w:rsidRDefault="00452632" w:rsidP="00452632">
            <w:pPr>
              <w:spacing w:before="20" w:after="2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A fejlesztéssel elérhető primer energiafelhasználás mértéke csökken a megelőző öt év átlagához képest.</w:t>
            </w:r>
          </w:p>
        </w:tc>
        <w:tc>
          <w:tcPr>
            <w:tcW w:w="597" w:type="pct"/>
            <w:vAlign w:val="center"/>
          </w:tcPr>
          <w:p w:rsidR="00452632" w:rsidRPr="00452632" w:rsidRDefault="00452632" w:rsidP="00452632">
            <w:pPr>
              <w:spacing w:after="0" w:line="240" w:lineRule="auto"/>
              <w:jc w:val="center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0/2/5</w:t>
            </w:r>
          </w:p>
        </w:tc>
        <w:tc>
          <w:tcPr>
            <w:tcW w:w="2682" w:type="pct"/>
          </w:tcPr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 pont: A primer energiafelhasználás mértéke nem változik, illetve a csökkenés 10% alatt marad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2 pont: A primer energiafelhasználás mértéke 10% - 20% között csökken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 xml:space="preserve">5 pont: A primer energiafelhasználás mértéke csökken több mint 20%-kal 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A pontnak való megfelelést a szakmai megalapozó dokumentumban (projekt tervben), illetve az energetikai melléklet adataira alapozva szükséges bemutatni.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shd w:val="pct10" w:color="auto" w:fill="auto"/>
            <w:vAlign w:val="center"/>
          </w:tcPr>
          <w:p w:rsidR="00452632" w:rsidRPr="00452632" w:rsidRDefault="00452632" w:rsidP="00452632">
            <w:pPr>
              <w:widowControl w:val="0"/>
              <w:numPr>
                <w:ilvl w:val="0"/>
                <w:numId w:val="9"/>
              </w:numPr>
              <w:suppressAutoHyphens/>
              <w:spacing w:before="60" w:after="60" w:line="240" w:lineRule="auto"/>
              <w:contextualSpacing/>
              <w:jc w:val="right"/>
              <w:rPr>
                <w:rFonts w:eastAsia="Calibri" w:cs="Arial"/>
                <w:b/>
                <w:bCs/>
                <w:color w:val="000000"/>
              </w:rPr>
            </w:pPr>
          </w:p>
        </w:tc>
        <w:tc>
          <w:tcPr>
            <w:tcW w:w="4550" w:type="pct"/>
            <w:gridSpan w:val="3"/>
            <w:shd w:val="pct10" w:color="auto" w:fill="auto"/>
            <w:vAlign w:val="center"/>
          </w:tcPr>
          <w:p w:rsidR="00452632" w:rsidRPr="00452632" w:rsidRDefault="00452632" w:rsidP="00452632">
            <w:pPr>
              <w:spacing w:after="0" w:line="240" w:lineRule="auto"/>
              <w:rPr>
                <w:rFonts w:eastAsia="Calibri" w:cs="Arial"/>
                <w:b/>
                <w:bCs/>
                <w:color w:val="000000"/>
              </w:rPr>
            </w:pPr>
            <w:r w:rsidRPr="00452632">
              <w:rPr>
                <w:rFonts w:eastAsia="Calibri" w:cs="Arial"/>
                <w:b/>
                <w:bCs/>
                <w:color w:val="000000"/>
              </w:rPr>
              <w:t>Területi egyenlőtlenségek csökkentése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vAlign w:val="center"/>
          </w:tcPr>
          <w:p w:rsidR="00452632" w:rsidRPr="00452632" w:rsidRDefault="00452632" w:rsidP="00452632">
            <w:pPr>
              <w:widowControl w:val="0"/>
              <w:numPr>
                <w:ilvl w:val="1"/>
                <w:numId w:val="9"/>
              </w:numPr>
              <w:suppressAutoHyphens/>
              <w:spacing w:before="60" w:after="60" w:line="240" w:lineRule="auto"/>
              <w:contextualSpacing/>
              <w:rPr>
                <w:rFonts w:eastAsia="Calibri" w:cs="Arial"/>
                <w:b/>
                <w:bCs/>
                <w:color w:val="000000"/>
              </w:rPr>
            </w:pPr>
          </w:p>
        </w:tc>
        <w:tc>
          <w:tcPr>
            <w:tcW w:w="1271" w:type="pct"/>
            <w:vAlign w:val="center"/>
          </w:tcPr>
          <w:p w:rsidR="00452632" w:rsidRPr="00452632" w:rsidRDefault="00452632" w:rsidP="00452632">
            <w:pPr>
              <w:spacing w:before="20" w:after="20" w:line="240" w:lineRule="auto"/>
              <w:jc w:val="both"/>
              <w:rPr>
                <w:rFonts w:eastAsia="Calibri" w:cs="Arial"/>
                <w:bCs/>
                <w:iCs/>
                <w:color w:val="000000"/>
              </w:rPr>
            </w:pPr>
            <w:r w:rsidRPr="00452632">
              <w:rPr>
                <w:rFonts w:eastAsia="Calibri" w:cs="Arial"/>
                <w:bCs/>
                <w:iCs/>
                <w:color w:val="000000"/>
              </w:rPr>
              <w:t>A fejlesztés által érintett intézmény ellátási körzete.</w:t>
            </w:r>
          </w:p>
        </w:tc>
        <w:tc>
          <w:tcPr>
            <w:tcW w:w="597" w:type="pct"/>
            <w:vAlign w:val="center"/>
          </w:tcPr>
          <w:p w:rsidR="00452632" w:rsidRPr="00452632" w:rsidRDefault="00452632" w:rsidP="00452632">
            <w:pPr>
              <w:spacing w:after="0" w:line="240" w:lineRule="auto"/>
              <w:jc w:val="center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1/2/3/4</w:t>
            </w:r>
          </w:p>
        </w:tc>
        <w:tc>
          <w:tcPr>
            <w:tcW w:w="2682" w:type="pct"/>
          </w:tcPr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1 pont: Település.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 xml:space="preserve">2 pont: </w:t>
            </w:r>
            <w:proofErr w:type="spellStart"/>
            <w:r w:rsidRPr="00452632">
              <w:rPr>
                <w:rFonts w:eastAsia="Calibri" w:cs="Arial"/>
                <w:color w:val="000000"/>
              </w:rPr>
              <w:t>Mikrotérség</w:t>
            </w:r>
            <w:proofErr w:type="spellEnd"/>
            <w:r w:rsidRPr="00452632">
              <w:rPr>
                <w:rFonts w:eastAsia="Calibri" w:cs="Arial"/>
                <w:color w:val="000000"/>
              </w:rPr>
              <w:t>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3 pont: Járás.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 xml:space="preserve">4 pont: Megye.   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A szempontnak való megfelelést a szakmai megalapozó dokumentumban szükséges bemutatni.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shd w:val="pct10" w:color="auto" w:fill="auto"/>
            <w:vAlign w:val="center"/>
          </w:tcPr>
          <w:p w:rsidR="00452632" w:rsidRPr="00452632" w:rsidRDefault="00452632" w:rsidP="00452632">
            <w:pPr>
              <w:widowControl w:val="0"/>
              <w:numPr>
                <w:ilvl w:val="0"/>
                <w:numId w:val="9"/>
              </w:numPr>
              <w:suppressAutoHyphens/>
              <w:spacing w:before="60" w:after="60" w:line="240" w:lineRule="auto"/>
              <w:contextualSpacing/>
              <w:jc w:val="right"/>
              <w:rPr>
                <w:rFonts w:eastAsia="Calibri" w:cs="Arial"/>
                <w:b/>
                <w:bCs/>
                <w:color w:val="000000"/>
              </w:rPr>
            </w:pPr>
          </w:p>
        </w:tc>
        <w:tc>
          <w:tcPr>
            <w:tcW w:w="4550" w:type="pct"/>
            <w:gridSpan w:val="3"/>
            <w:shd w:val="pct10" w:color="auto" w:fill="auto"/>
            <w:vAlign w:val="center"/>
          </w:tcPr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b/>
                <w:bCs/>
                <w:color w:val="000000"/>
              </w:rPr>
            </w:pPr>
            <w:r w:rsidRPr="00452632">
              <w:rPr>
                <w:rFonts w:eastAsia="Calibri" w:cs="Arial"/>
                <w:b/>
                <w:bCs/>
                <w:color w:val="000000"/>
              </w:rPr>
              <w:t>Társadalmi kohézió erősítése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vAlign w:val="center"/>
          </w:tcPr>
          <w:p w:rsidR="00452632" w:rsidRPr="00452632" w:rsidRDefault="00452632" w:rsidP="00452632">
            <w:pPr>
              <w:widowControl w:val="0"/>
              <w:numPr>
                <w:ilvl w:val="1"/>
                <w:numId w:val="9"/>
              </w:numPr>
              <w:suppressAutoHyphens/>
              <w:spacing w:before="60" w:after="60" w:line="240" w:lineRule="auto"/>
              <w:contextualSpacing/>
              <w:rPr>
                <w:rFonts w:eastAsia="Calibri" w:cs="Arial"/>
                <w:b/>
                <w:bCs/>
                <w:color w:val="000000"/>
              </w:rPr>
            </w:pPr>
          </w:p>
        </w:tc>
        <w:tc>
          <w:tcPr>
            <w:tcW w:w="1271" w:type="pct"/>
            <w:vAlign w:val="center"/>
          </w:tcPr>
          <w:p w:rsidR="00452632" w:rsidRPr="00452632" w:rsidRDefault="00452632" w:rsidP="00452632">
            <w:pPr>
              <w:spacing w:before="20" w:after="20" w:line="240" w:lineRule="auto"/>
              <w:jc w:val="both"/>
              <w:rPr>
                <w:rFonts w:eastAsia="Times New Roman" w:cs="Arial"/>
                <w:color w:val="auto"/>
                <w:lang w:eastAsia="hu-HU"/>
              </w:rPr>
            </w:pPr>
            <w:r w:rsidRPr="00452632">
              <w:rPr>
                <w:rFonts w:eastAsia="Times New Roman" w:cs="Arial"/>
                <w:color w:val="auto"/>
                <w:lang w:eastAsia="hu-HU"/>
              </w:rPr>
              <w:t>A tervezett projekt által érintett épületet napi szinten használók száma.</w:t>
            </w:r>
          </w:p>
        </w:tc>
        <w:tc>
          <w:tcPr>
            <w:tcW w:w="597" w:type="pct"/>
            <w:vAlign w:val="center"/>
          </w:tcPr>
          <w:p w:rsidR="00452632" w:rsidRPr="00452632" w:rsidRDefault="00452632" w:rsidP="00452632">
            <w:pPr>
              <w:spacing w:after="0" w:line="240" w:lineRule="auto"/>
              <w:rPr>
                <w:rFonts w:eastAsia="Calibri" w:cs="Arial"/>
                <w:color w:val="auto"/>
              </w:rPr>
            </w:pPr>
            <w:r w:rsidRPr="00452632">
              <w:rPr>
                <w:rFonts w:eastAsia="Calibri" w:cs="Arial"/>
                <w:color w:val="auto"/>
              </w:rPr>
              <w:t>0/1/2/3/4</w:t>
            </w:r>
          </w:p>
        </w:tc>
        <w:tc>
          <w:tcPr>
            <w:tcW w:w="2682" w:type="pct"/>
          </w:tcPr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auto"/>
              </w:rPr>
            </w:pPr>
            <w:r w:rsidRPr="00452632">
              <w:rPr>
                <w:rFonts w:eastAsia="Calibri" w:cs="Arial"/>
                <w:color w:val="auto"/>
              </w:rPr>
              <w:t>0 pont: 10 fő alatt.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auto"/>
              </w:rPr>
            </w:pPr>
            <w:r w:rsidRPr="00452632">
              <w:rPr>
                <w:rFonts w:eastAsia="Calibri" w:cs="Arial"/>
                <w:color w:val="auto"/>
              </w:rPr>
              <w:t>1 pont: 10-25 fő között.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auto"/>
              </w:rPr>
            </w:pPr>
            <w:r w:rsidRPr="00452632">
              <w:rPr>
                <w:rFonts w:eastAsia="Calibri" w:cs="Arial"/>
                <w:color w:val="auto"/>
              </w:rPr>
              <w:t>2 pont: 26-50 fő között.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auto"/>
              </w:rPr>
            </w:pPr>
            <w:r w:rsidRPr="00452632">
              <w:rPr>
                <w:rFonts w:eastAsia="Calibri" w:cs="Arial"/>
                <w:color w:val="auto"/>
              </w:rPr>
              <w:t>3 pont: 51-100 fő között.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auto"/>
              </w:rPr>
            </w:pPr>
            <w:r w:rsidRPr="00452632">
              <w:rPr>
                <w:rFonts w:eastAsia="Calibri" w:cs="Arial"/>
                <w:color w:val="auto"/>
              </w:rPr>
              <w:t>4 pont: 100 fő felett.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auto"/>
              </w:rPr>
            </w:pP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auto"/>
              </w:rPr>
            </w:pPr>
            <w:r w:rsidRPr="00452632">
              <w:rPr>
                <w:rFonts w:eastAsia="Calibri" w:cs="Arial"/>
                <w:color w:val="auto"/>
              </w:rPr>
              <w:t>Hány fő jár az intézménybe (bölcsőde, óvoda, iskola, kulturális), polgármesteri hivatalt ügyintézésre igénybe vevők száma, személyzettel együtt (dolgozók). A szempontnak való megfelelést a szakmai megalapozó dokumentumban szükséges bemutatni. Több épület esetén a legkedvezőbb besorolásba eső épületre adandó pontszámot kell megadni.</w:t>
            </w:r>
          </w:p>
        </w:tc>
      </w:tr>
      <w:tr w:rsidR="00452632" w:rsidRPr="00452632" w:rsidTr="00EF7443">
        <w:tblPrEx>
          <w:tblBorders>
            <w:bottom w:val="double" w:sz="4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450" w:type="pc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452632" w:rsidRPr="00452632" w:rsidRDefault="00452632" w:rsidP="0045263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b/>
                <w:bCs/>
                <w:color w:val="000000"/>
              </w:rPr>
            </w:pPr>
          </w:p>
        </w:tc>
        <w:tc>
          <w:tcPr>
            <w:tcW w:w="1271" w:type="pc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452632" w:rsidRPr="00452632" w:rsidRDefault="00452632" w:rsidP="0045263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b/>
                <w:bCs/>
                <w:color w:val="000000"/>
              </w:rPr>
            </w:pPr>
            <w:r w:rsidRPr="00452632">
              <w:rPr>
                <w:rFonts w:eastAsia="Calibri" w:cs="Arial"/>
                <w:b/>
                <w:bCs/>
                <w:color w:val="000000"/>
              </w:rPr>
              <w:t>Összesen:</w:t>
            </w:r>
          </w:p>
        </w:tc>
        <w:tc>
          <w:tcPr>
            <w:tcW w:w="597" w:type="pc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452632" w:rsidRPr="00452632" w:rsidRDefault="00452632" w:rsidP="00452632">
            <w:pPr>
              <w:spacing w:after="0" w:line="240" w:lineRule="auto"/>
              <w:jc w:val="center"/>
              <w:rPr>
                <w:rFonts w:eastAsia="Calibri" w:cs="Arial"/>
                <w:b/>
                <w:color w:val="auto"/>
              </w:rPr>
            </w:pPr>
            <w:r w:rsidRPr="00452632">
              <w:rPr>
                <w:rFonts w:eastAsia="Calibri" w:cs="Arial"/>
                <w:b/>
                <w:color w:val="auto"/>
              </w:rPr>
              <w:t>60</w:t>
            </w:r>
          </w:p>
        </w:tc>
        <w:tc>
          <w:tcPr>
            <w:tcW w:w="2682" w:type="pc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452632" w:rsidRPr="00452632" w:rsidRDefault="00452632" w:rsidP="00452632">
            <w:pPr>
              <w:spacing w:after="0" w:line="240" w:lineRule="auto"/>
              <w:rPr>
                <w:rFonts w:eastAsia="Calibri" w:cs="Arial"/>
                <w:b/>
                <w:bCs/>
                <w:color w:val="000000"/>
              </w:rPr>
            </w:pPr>
          </w:p>
        </w:tc>
      </w:tr>
    </w:tbl>
    <w:p w:rsidR="00452632" w:rsidRPr="00452632" w:rsidRDefault="00452632" w:rsidP="00452632">
      <w:pPr>
        <w:keepNext/>
        <w:spacing w:after="120" w:line="240" w:lineRule="auto"/>
        <w:jc w:val="both"/>
        <w:rPr>
          <w:rFonts w:eastAsia="Calibri" w:cs="Arial"/>
          <w:b/>
          <w:bCs/>
          <w:iCs/>
          <w:color w:val="auto"/>
        </w:rPr>
      </w:pPr>
    </w:p>
    <w:p w:rsidR="00452632" w:rsidRPr="00452632" w:rsidRDefault="00452632" w:rsidP="00452632">
      <w:pPr>
        <w:keepNext/>
        <w:spacing w:after="120" w:line="240" w:lineRule="auto"/>
        <w:jc w:val="both"/>
        <w:rPr>
          <w:rFonts w:eastAsia="Calibri" w:cs="Arial"/>
          <w:b/>
          <w:bCs/>
          <w:iCs/>
          <w:color w:val="auto"/>
        </w:rPr>
      </w:pPr>
    </w:p>
    <w:p w:rsidR="00452632" w:rsidRPr="00452632" w:rsidRDefault="00452632" w:rsidP="00452632">
      <w:pPr>
        <w:keepNext/>
        <w:keepLines/>
        <w:widowControl w:val="0"/>
        <w:suppressAutoHyphens/>
        <w:spacing w:before="40" w:after="0"/>
        <w:outlineLvl w:val="1"/>
        <w:rPr>
          <w:rFonts w:eastAsia="Calibri" w:cs="Arial"/>
          <w:b/>
          <w:bCs/>
          <w:iCs/>
          <w:color w:val="2E74B5" w:themeColor="accent1" w:themeShade="BF"/>
        </w:rPr>
      </w:pPr>
      <w:bookmarkStart w:id="4" w:name="_Toc136446481"/>
      <w:proofErr w:type="spellStart"/>
      <w:r w:rsidRPr="00452632">
        <w:rPr>
          <w:rFonts w:eastAsia="Calibri" w:cs="Arial"/>
          <w:b/>
          <w:color w:val="auto"/>
        </w:rPr>
        <w:t>Szigetköz-Mosoni</w:t>
      </w:r>
      <w:proofErr w:type="spellEnd"/>
      <w:r w:rsidRPr="00452632">
        <w:rPr>
          <w:rFonts w:eastAsia="Calibri" w:cs="Arial"/>
          <w:b/>
          <w:color w:val="auto"/>
        </w:rPr>
        <w:t xml:space="preserve"> sík fejlesztési térség</w:t>
      </w:r>
      <w:r w:rsidRPr="00452632">
        <w:rPr>
          <w:rFonts w:eastAsia="Calibri" w:cs="Arial"/>
          <w:b/>
          <w:bCs/>
          <w:iCs/>
          <w:color w:val="auto"/>
        </w:rPr>
        <w:t xml:space="preserve"> terület-specifikus </w:t>
      </w:r>
      <w:r w:rsidRPr="00452632">
        <w:rPr>
          <w:rFonts w:eastAsiaTheme="majorEastAsia" w:cs="Arial"/>
          <w:b/>
          <w:bCs/>
          <w:color w:val="auto"/>
          <w:lang w:eastAsia="zh-CN" w:bidi="hi-IN"/>
        </w:rPr>
        <w:t>kiválasztási kritériumai</w:t>
      </w:r>
      <w:r w:rsidRPr="00452632">
        <w:rPr>
          <w:rFonts w:eastAsia="Calibri" w:cs="Arial"/>
          <w:b/>
          <w:bCs/>
          <w:iCs/>
          <w:color w:val="2E74B5" w:themeColor="accent1" w:themeShade="BF"/>
        </w:rPr>
        <w:t>:</w:t>
      </w:r>
      <w:bookmarkEnd w:id="4"/>
    </w:p>
    <w:tbl>
      <w:tblPr>
        <w:tblW w:w="4964" w:type="pct"/>
        <w:tblInd w:w="68" w:type="dxa"/>
        <w:tblBorders>
          <w:top w:val="double" w:sz="4" w:space="0" w:color="auto"/>
          <w:left w:val="double" w:sz="4" w:space="0" w:color="auto"/>
          <w:bottom w:val="single" w:sz="6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9"/>
        <w:gridCol w:w="3527"/>
        <w:gridCol w:w="1656"/>
        <w:gridCol w:w="7441"/>
      </w:tblGrid>
      <w:tr w:rsidR="00452632" w:rsidRPr="00452632" w:rsidTr="00EF7443">
        <w:trPr>
          <w:trHeight w:val="271"/>
          <w:tblHeader/>
        </w:trPr>
        <w:tc>
          <w:tcPr>
            <w:tcW w:w="450" w:type="pct"/>
            <w:tcBorders>
              <w:bottom w:val="single" w:sz="4" w:space="0" w:color="auto"/>
            </w:tcBorders>
            <w:shd w:val="clear" w:color="auto" w:fill="E0E0E0"/>
            <w:noWrap/>
            <w:vAlign w:val="center"/>
          </w:tcPr>
          <w:p w:rsidR="00452632" w:rsidRPr="00452632" w:rsidRDefault="00452632" w:rsidP="00452632">
            <w:pPr>
              <w:keepNext/>
              <w:spacing w:after="0" w:line="240" w:lineRule="auto"/>
              <w:jc w:val="center"/>
              <w:rPr>
                <w:rFonts w:eastAsia="Calibri" w:cs="Arial"/>
                <w:b/>
                <w:color w:val="000000"/>
              </w:rPr>
            </w:pPr>
          </w:p>
        </w:tc>
        <w:tc>
          <w:tcPr>
            <w:tcW w:w="1271" w:type="pct"/>
            <w:tcBorders>
              <w:bottom w:val="single" w:sz="4" w:space="0" w:color="auto"/>
            </w:tcBorders>
            <w:shd w:val="clear" w:color="auto" w:fill="E0E0E0"/>
            <w:vAlign w:val="center"/>
            <w:hideMark/>
          </w:tcPr>
          <w:p w:rsidR="00452632" w:rsidRPr="00452632" w:rsidRDefault="00452632" w:rsidP="00452632">
            <w:pPr>
              <w:keepNext/>
              <w:spacing w:before="20" w:after="20" w:line="240" w:lineRule="auto"/>
              <w:jc w:val="center"/>
              <w:rPr>
                <w:rFonts w:eastAsia="Calibri" w:cs="Arial"/>
                <w:b/>
                <w:color w:val="000000"/>
              </w:rPr>
            </w:pPr>
            <w:r w:rsidRPr="00452632">
              <w:rPr>
                <w:rFonts w:eastAsia="Calibri" w:cs="Arial"/>
                <w:b/>
                <w:color w:val="000000"/>
              </w:rPr>
              <w:t>Értékelési szempont</w:t>
            </w:r>
          </w:p>
        </w:tc>
        <w:tc>
          <w:tcPr>
            <w:tcW w:w="597" w:type="pct"/>
            <w:tcBorders>
              <w:bottom w:val="single" w:sz="4" w:space="0" w:color="auto"/>
            </w:tcBorders>
            <w:shd w:val="clear" w:color="auto" w:fill="E0E0E0"/>
            <w:vAlign w:val="center"/>
            <w:hideMark/>
          </w:tcPr>
          <w:p w:rsidR="00452632" w:rsidRPr="00452632" w:rsidRDefault="00452632" w:rsidP="00452632">
            <w:pPr>
              <w:keepNext/>
              <w:spacing w:after="0" w:line="240" w:lineRule="auto"/>
              <w:jc w:val="center"/>
              <w:rPr>
                <w:rFonts w:eastAsia="Calibri" w:cs="Arial"/>
                <w:b/>
                <w:color w:val="000000"/>
              </w:rPr>
            </w:pPr>
            <w:r w:rsidRPr="00452632">
              <w:rPr>
                <w:rFonts w:eastAsia="Calibri" w:cs="Arial"/>
                <w:b/>
                <w:color w:val="000000"/>
              </w:rPr>
              <w:t>Adható pontszám</w:t>
            </w:r>
          </w:p>
        </w:tc>
        <w:tc>
          <w:tcPr>
            <w:tcW w:w="2682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452632" w:rsidRPr="00452632" w:rsidRDefault="00452632" w:rsidP="00452632">
            <w:pPr>
              <w:keepNext/>
              <w:spacing w:after="0" w:line="240" w:lineRule="auto"/>
              <w:jc w:val="center"/>
              <w:rPr>
                <w:rFonts w:eastAsia="Calibri" w:cs="Arial"/>
                <w:b/>
                <w:color w:val="000000"/>
              </w:rPr>
            </w:pPr>
            <w:r w:rsidRPr="00452632">
              <w:rPr>
                <w:rFonts w:eastAsia="Calibri" w:cs="Arial"/>
                <w:b/>
                <w:color w:val="000000"/>
              </w:rPr>
              <w:t>Magyarázat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52632" w:rsidRPr="00452632" w:rsidRDefault="00452632" w:rsidP="00452632">
            <w:pPr>
              <w:keepNext/>
              <w:spacing w:after="0" w:line="240" w:lineRule="auto"/>
              <w:jc w:val="center"/>
              <w:rPr>
                <w:rFonts w:eastAsia="Calibri" w:cs="Arial"/>
                <w:b/>
                <w:color w:val="000000"/>
              </w:rPr>
            </w:pPr>
            <w:r w:rsidRPr="00452632">
              <w:rPr>
                <w:rFonts w:eastAsia="DejaVu Sans" w:cs="Arial"/>
                <w:b/>
                <w:color w:val="auto"/>
                <w:lang w:eastAsia="zh-CN" w:bidi="hi-IN"/>
              </w:rPr>
              <w:t xml:space="preserve">           0.</w:t>
            </w:r>
          </w:p>
        </w:tc>
        <w:tc>
          <w:tcPr>
            <w:tcW w:w="1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52632" w:rsidRPr="00452632" w:rsidRDefault="00452632" w:rsidP="00452632">
            <w:pPr>
              <w:keepNext/>
              <w:spacing w:before="20" w:after="20" w:line="240" w:lineRule="auto"/>
              <w:jc w:val="both"/>
              <w:rPr>
                <w:rFonts w:eastAsia="Calibri" w:cs="Arial"/>
                <w:b/>
                <w:color w:val="000000"/>
              </w:rPr>
            </w:pPr>
            <w:r w:rsidRPr="00452632">
              <w:rPr>
                <w:rFonts w:eastAsia="DejaVu Sans" w:cs="Arial"/>
                <w:color w:val="auto"/>
                <w:lang w:eastAsia="zh-CN" w:bidi="hi-IN"/>
              </w:rPr>
              <w:t>A projekt tartalmi megfelelősége</w:t>
            </w:r>
            <w:r w:rsidRPr="00452632">
              <w:rPr>
                <w:rFonts w:ascii="Liberation Serif" w:eastAsia="DejaVu Sans" w:hAnsi="Liberation Serif" w:cs="Lohit Hindi"/>
                <w:color w:val="000000"/>
                <w:sz w:val="24"/>
                <w:szCs w:val="24"/>
                <w:lang w:bidi="hi-IN"/>
              </w:rPr>
              <w:t>.</w:t>
            </w: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52632" w:rsidRPr="00452632" w:rsidRDefault="00452632" w:rsidP="00452632">
            <w:pPr>
              <w:keepNext/>
              <w:spacing w:after="0" w:line="240" w:lineRule="auto"/>
              <w:jc w:val="center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0-21</w:t>
            </w:r>
          </w:p>
        </w:tc>
        <w:tc>
          <w:tcPr>
            <w:tcW w:w="26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52632" w:rsidRPr="00452632" w:rsidRDefault="00452632" w:rsidP="00452632">
            <w:pPr>
              <w:keepNext/>
              <w:spacing w:after="0" w:line="240" w:lineRule="auto"/>
              <w:rPr>
                <w:rFonts w:eastAsia="Calibri" w:cs="Arial"/>
                <w:b/>
                <w:color w:val="000000"/>
              </w:rPr>
            </w:pPr>
            <w:r w:rsidRPr="00452632">
              <w:rPr>
                <w:rFonts w:eastAsia="DejaVu Sans" w:cs="Arial"/>
                <w:color w:val="auto"/>
                <w:lang w:eastAsia="zh-CN" w:bidi="hi-IN"/>
              </w:rPr>
              <w:t>Az általános és felhívás-specifikus szövegesen értékelt releváns kiválasztási kritériumok alapján elért pontszám arányos összege.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452632" w:rsidRPr="00452632" w:rsidRDefault="00452632" w:rsidP="00452632">
            <w:pPr>
              <w:widowControl w:val="0"/>
              <w:numPr>
                <w:ilvl w:val="0"/>
                <w:numId w:val="11"/>
              </w:numPr>
              <w:suppressAutoHyphens/>
              <w:spacing w:before="60" w:after="60" w:line="240" w:lineRule="auto"/>
              <w:contextualSpacing/>
              <w:jc w:val="right"/>
              <w:rPr>
                <w:rFonts w:eastAsia="Calibri" w:cs="Arial"/>
                <w:b/>
                <w:bCs/>
                <w:color w:val="000000"/>
              </w:rPr>
            </w:pPr>
          </w:p>
        </w:tc>
        <w:tc>
          <w:tcPr>
            <w:tcW w:w="4550" w:type="pct"/>
            <w:gridSpan w:val="3"/>
            <w:tcBorders>
              <w:top w:val="single" w:sz="4" w:space="0" w:color="auto"/>
            </w:tcBorders>
            <w:shd w:val="pct10" w:color="auto" w:fill="auto"/>
          </w:tcPr>
          <w:p w:rsidR="00452632" w:rsidRPr="00452632" w:rsidRDefault="00452632" w:rsidP="00452632">
            <w:pPr>
              <w:spacing w:before="20" w:after="20" w:line="240" w:lineRule="auto"/>
              <w:rPr>
                <w:rFonts w:eastAsia="Calibri" w:cs="Arial"/>
                <w:b/>
                <w:bCs/>
                <w:color w:val="000000"/>
              </w:rPr>
            </w:pPr>
            <w:r w:rsidRPr="00452632">
              <w:rPr>
                <w:rFonts w:eastAsia="Calibri" w:cs="Arial"/>
                <w:b/>
                <w:color w:val="000000"/>
              </w:rPr>
              <w:t>Hozzájárulás a megyei területfejlesztési program prioritásaihoz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vAlign w:val="center"/>
          </w:tcPr>
          <w:p w:rsidR="00452632" w:rsidRPr="00452632" w:rsidRDefault="00452632" w:rsidP="00452632">
            <w:pPr>
              <w:spacing w:before="60" w:after="60" w:line="240" w:lineRule="auto"/>
              <w:ind w:left="360"/>
              <w:rPr>
                <w:rFonts w:eastAsia="Calibri" w:cs="Arial"/>
                <w:b/>
                <w:color w:val="000000"/>
              </w:rPr>
            </w:pPr>
            <w:r w:rsidRPr="00452632">
              <w:rPr>
                <w:rFonts w:eastAsia="Calibri" w:cs="Arial"/>
                <w:b/>
                <w:color w:val="000000"/>
              </w:rPr>
              <w:t>1.1.</w:t>
            </w:r>
          </w:p>
        </w:tc>
        <w:tc>
          <w:tcPr>
            <w:tcW w:w="1271" w:type="pct"/>
            <w:vAlign w:val="center"/>
          </w:tcPr>
          <w:p w:rsidR="00452632" w:rsidRPr="00452632" w:rsidRDefault="00452632" w:rsidP="00452632">
            <w:pPr>
              <w:spacing w:before="20" w:after="20" w:line="240" w:lineRule="auto"/>
              <w:jc w:val="both"/>
              <w:rPr>
                <w:rFonts w:eastAsia="Calibri" w:cs="Arial"/>
                <w:iCs/>
                <w:color w:val="auto"/>
              </w:rPr>
            </w:pPr>
            <w:r w:rsidRPr="00452632">
              <w:rPr>
                <w:rFonts w:eastAsia="Calibri" w:cs="Arial"/>
                <w:iCs/>
                <w:color w:val="auto"/>
              </w:rPr>
              <w:t>A tervezett projekt hozzájárulása a területfejlesztési program által meghatározott prioritásokhoz és az ezekhez rendelt intézkedésekhez</w:t>
            </w:r>
          </w:p>
        </w:tc>
        <w:tc>
          <w:tcPr>
            <w:tcW w:w="597" w:type="pct"/>
            <w:vAlign w:val="center"/>
          </w:tcPr>
          <w:p w:rsidR="00452632" w:rsidRPr="00452632" w:rsidRDefault="00452632" w:rsidP="00452632">
            <w:pPr>
              <w:spacing w:after="0" w:line="240" w:lineRule="auto"/>
              <w:jc w:val="center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0/4</w:t>
            </w:r>
          </w:p>
        </w:tc>
        <w:tc>
          <w:tcPr>
            <w:tcW w:w="2682" w:type="pct"/>
          </w:tcPr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proofErr w:type="spellStart"/>
            <w:r w:rsidRPr="00452632">
              <w:rPr>
                <w:rFonts w:eastAsia="Calibri" w:cs="Arial"/>
                <w:color w:val="000000"/>
              </w:rPr>
              <w:t>Győr-Moson-Sopon</w:t>
            </w:r>
            <w:proofErr w:type="spellEnd"/>
            <w:r w:rsidRPr="00452632">
              <w:rPr>
                <w:rFonts w:eastAsia="Calibri" w:cs="Arial"/>
                <w:color w:val="000000"/>
              </w:rPr>
              <w:t xml:space="preserve"> Megyei Területfejlesztési Stratégiai Program 3. Prioritások azonosítása fejezet (28. oldaltól). 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 pont: Ha a tervezett projekt nem illeszkedik.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4 pont: Ha a tervezett projekt illeszkedik, és részletesen bemutatja az adott prioritáshoz való illeszkedést.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 xml:space="preserve">Prioritás 3 (41. oldal): Zöldebb, </w:t>
            </w:r>
            <w:proofErr w:type="spellStart"/>
            <w:r w:rsidRPr="00452632">
              <w:rPr>
                <w:rFonts w:eastAsia="Calibri" w:cs="Arial"/>
                <w:color w:val="000000"/>
              </w:rPr>
              <w:t>karbonmentes</w:t>
            </w:r>
            <w:proofErr w:type="spellEnd"/>
            <w:r w:rsidRPr="00452632">
              <w:rPr>
                <w:rFonts w:eastAsia="Calibri" w:cs="Arial"/>
                <w:color w:val="000000"/>
              </w:rPr>
              <w:t xml:space="preserve"> megye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A szempontnak való megfelelést a szakmai megalapozó dokumentumban szükséges bemutatni.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vAlign w:val="center"/>
          </w:tcPr>
          <w:p w:rsidR="00452632" w:rsidRPr="00452632" w:rsidRDefault="00452632" w:rsidP="00452632">
            <w:pPr>
              <w:spacing w:before="60" w:after="60" w:line="240" w:lineRule="auto"/>
              <w:ind w:left="360"/>
              <w:rPr>
                <w:rFonts w:eastAsia="Calibri" w:cs="Arial"/>
                <w:b/>
                <w:color w:val="000000"/>
              </w:rPr>
            </w:pPr>
            <w:r w:rsidRPr="00452632">
              <w:rPr>
                <w:rFonts w:eastAsia="Calibri" w:cs="Arial"/>
                <w:b/>
                <w:color w:val="000000"/>
              </w:rPr>
              <w:t>1.2.</w:t>
            </w:r>
          </w:p>
        </w:tc>
        <w:tc>
          <w:tcPr>
            <w:tcW w:w="1271" w:type="pct"/>
            <w:vAlign w:val="center"/>
          </w:tcPr>
          <w:p w:rsidR="00452632" w:rsidRPr="00452632" w:rsidRDefault="00452632" w:rsidP="00452632">
            <w:pPr>
              <w:spacing w:before="20" w:after="20" w:line="240" w:lineRule="auto"/>
              <w:jc w:val="both"/>
              <w:rPr>
                <w:rFonts w:eastAsia="Calibri" w:cs="Arial"/>
                <w:iCs/>
                <w:color w:val="auto"/>
              </w:rPr>
            </w:pPr>
            <w:r w:rsidRPr="00452632">
              <w:rPr>
                <w:rFonts w:eastAsia="Calibri" w:cs="Arial"/>
                <w:iCs/>
                <w:color w:val="auto"/>
              </w:rPr>
              <w:t>A tervezett projekt illeszkedik a területfejlesztési programban lehatárolt fejlesztési célterületekhez rendelt fejlesztési irányokhoz.</w:t>
            </w:r>
          </w:p>
        </w:tc>
        <w:tc>
          <w:tcPr>
            <w:tcW w:w="597" w:type="pct"/>
            <w:vAlign w:val="center"/>
          </w:tcPr>
          <w:p w:rsidR="00452632" w:rsidRPr="00452632" w:rsidRDefault="00452632" w:rsidP="00452632">
            <w:pPr>
              <w:spacing w:after="0" w:line="240" w:lineRule="auto"/>
              <w:jc w:val="center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0/2</w:t>
            </w:r>
          </w:p>
        </w:tc>
        <w:tc>
          <w:tcPr>
            <w:tcW w:w="2682" w:type="pct"/>
          </w:tcPr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proofErr w:type="spellStart"/>
            <w:r w:rsidRPr="00452632">
              <w:rPr>
                <w:rFonts w:eastAsia="Calibri" w:cs="Arial"/>
                <w:color w:val="000000"/>
              </w:rPr>
              <w:t>Győr-Moson-Sopon</w:t>
            </w:r>
            <w:proofErr w:type="spellEnd"/>
            <w:r w:rsidRPr="00452632">
              <w:rPr>
                <w:rFonts w:eastAsia="Calibri" w:cs="Arial"/>
                <w:color w:val="000000"/>
              </w:rPr>
              <w:t xml:space="preserve"> Megyei Területfejlesztési Stratégiai Program 2.1.4. TERÜLETI CÉLOK (17. oldaltól). 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 pont: A tervezett projekt nem illeszkedik.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 xml:space="preserve">2 pont: A tervezett projekt illeszkedik. Az illeszkedés bemutatásra kerül. 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A szempontnak való megfelelést a szakmai megalapozó dokumentumban szükséges bemutatni.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vAlign w:val="center"/>
          </w:tcPr>
          <w:p w:rsidR="00452632" w:rsidRPr="00452632" w:rsidRDefault="00452632" w:rsidP="00452632">
            <w:pPr>
              <w:spacing w:before="60" w:after="60" w:line="240" w:lineRule="auto"/>
              <w:ind w:left="360"/>
              <w:rPr>
                <w:rFonts w:eastAsia="Calibri" w:cs="Arial"/>
                <w:b/>
                <w:color w:val="000000"/>
              </w:rPr>
            </w:pPr>
            <w:r w:rsidRPr="00452632">
              <w:rPr>
                <w:rFonts w:eastAsia="Calibri" w:cs="Arial"/>
                <w:b/>
                <w:color w:val="000000"/>
              </w:rPr>
              <w:lastRenderedPageBreak/>
              <w:t>1.3.</w:t>
            </w:r>
          </w:p>
        </w:tc>
        <w:tc>
          <w:tcPr>
            <w:tcW w:w="1271" w:type="pct"/>
            <w:vAlign w:val="center"/>
          </w:tcPr>
          <w:p w:rsidR="00452632" w:rsidRPr="00452632" w:rsidRDefault="00452632" w:rsidP="00452632">
            <w:pPr>
              <w:spacing w:before="20" w:after="20" w:line="240" w:lineRule="auto"/>
              <w:jc w:val="both"/>
              <w:rPr>
                <w:rFonts w:eastAsia="Calibri" w:cs="Arial"/>
                <w:iCs/>
                <w:color w:val="auto"/>
              </w:rPr>
            </w:pPr>
            <w:r w:rsidRPr="00452632">
              <w:rPr>
                <w:rFonts w:eastAsia="Calibri" w:cs="Arial"/>
                <w:iCs/>
                <w:color w:val="auto"/>
              </w:rPr>
              <w:t xml:space="preserve">A tervezett projekt hozzájárul a TOP PLUSZ által megfogalmazott, a „RCR 29 - Becsült </w:t>
            </w:r>
            <w:proofErr w:type="spellStart"/>
            <w:r w:rsidRPr="00452632">
              <w:rPr>
                <w:rFonts w:eastAsia="Calibri" w:cs="Arial"/>
                <w:iCs/>
                <w:color w:val="auto"/>
              </w:rPr>
              <w:t>ÜHG-kibocsátás</w:t>
            </w:r>
            <w:proofErr w:type="spellEnd"/>
            <w:r w:rsidRPr="00452632">
              <w:rPr>
                <w:rFonts w:eastAsia="Calibri" w:cs="Arial"/>
                <w:iCs/>
                <w:color w:val="auto"/>
              </w:rPr>
              <w:t xml:space="preserve"> (CO2t/év)” indikátor teljesítéséhez</w:t>
            </w:r>
          </w:p>
        </w:tc>
        <w:tc>
          <w:tcPr>
            <w:tcW w:w="597" w:type="pct"/>
            <w:vAlign w:val="center"/>
          </w:tcPr>
          <w:p w:rsidR="00452632" w:rsidRPr="00452632" w:rsidRDefault="00452632" w:rsidP="00452632">
            <w:pPr>
              <w:spacing w:after="0" w:line="240" w:lineRule="auto"/>
              <w:jc w:val="center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0/1/2/3</w:t>
            </w:r>
          </w:p>
        </w:tc>
        <w:tc>
          <w:tcPr>
            <w:tcW w:w="2682" w:type="pct"/>
          </w:tcPr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 pont: A csökkenés mértéke 40 CO2t/év alatt várható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1 pont: A csökkenés mértéke 40-60 CO2t/év között várható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2 pont: A csökkenés mértéke 60,01-80 CO2t/év között várható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3 pont: A csökkenés mértéke 80 CO2t/év felett várható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A szempontnak való megfelelést a szakmai megalapozó dokumentumban szükséges bemutatni.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vAlign w:val="center"/>
          </w:tcPr>
          <w:p w:rsidR="00452632" w:rsidRPr="00452632" w:rsidRDefault="00452632" w:rsidP="00452632">
            <w:pPr>
              <w:spacing w:before="60" w:after="60" w:line="240" w:lineRule="auto"/>
              <w:ind w:left="360"/>
              <w:rPr>
                <w:rFonts w:eastAsia="Calibri" w:cs="Arial"/>
                <w:b/>
                <w:color w:val="000000"/>
              </w:rPr>
            </w:pPr>
            <w:r w:rsidRPr="00452632">
              <w:rPr>
                <w:rFonts w:eastAsia="Calibri" w:cs="Arial"/>
                <w:b/>
                <w:color w:val="000000"/>
              </w:rPr>
              <w:t>1.4.</w:t>
            </w:r>
          </w:p>
        </w:tc>
        <w:tc>
          <w:tcPr>
            <w:tcW w:w="1271" w:type="pct"/>
            <w:vAlign w:val="center"/>
          </w:tcPr>
          <w:p w:rsidR="00452632" w:rsidRPr="00452632" w:rsidRDefault="00452632" w:rsidP="00452632">
            <w:pPr>
              <w:spacing w:before="20" w:after="20" w:line="240" w:lineRule="auto"/>
              <w:jc w:val="both"/>
              <w:rPr>
                <w:rFonts w:eastAsia="Calibri" w:cs="Arial"/>
                <w:iCs/>
                <w:color w:val="auto"/>
              </w:rPr>
            </w:pPr>
            <w:r w:rsidRPr="00452632">
              <w:rPr>
                <w:rFonts w:eastAsia="Calibri" w:cs="Arial"/>
                <w:iCs/>
                <w:color w:val="auto"/>
              </w:rPr>
              <w:t>A tervezett fejlesztés javítja az épület energetikai besorolását.</w:t>
            </w:r>
          </w:p>
        </w:tc>
        <w:tc>
          <w:tcPr>
            <w:tcW w:w="597" w:type="pct"/>
            <w:vAlign w:val="center"/>
          </w:tcPr>
          <w:p w:rsidR="00452632" w:rsidRPr="00452632" w:rsidRDefault="00452632" w:rsidP="00452632">
            <w:pPr>
              <w:spacing w:after="0" w:line="240" w:lineRule="auto"/>
              <w:jc w:val="center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0/2/4/5</w:t>
            </w:r>
          </w:p>
          <w:p w:rsidR="00452632" w:rsidRPr="00452632" w:rsidRDefault="00452632" w:rsidP="00452632">
            <w:pPr>
              <w:spacing w:after="0" w:line="240" w:lineRule="auto"/>
              <w:rPr>
                <w:rFonts w:eastAsia="Calibri" w:cs="Arial"/>
                <w:color w:val="000000"/>
              </w:rPr>
            </w:pPr>
          </w:p>
        </w:tc>
        <w:tc>
          <w:tcPr>
            <w:tcW w:w="2682" w:type="pct"/>
          </w:tcPr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 pont: Nem változik a besorolás.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2 pont: Az épület energetikai besorolása egy kategóriával feljebb kerül.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4 pont: Az épület energetikai besorolása két kategóriával feljebb kerül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5 pont: Az épület energetikai besorolása legalább három kategóriával feljebb kerül.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A szempontnak való megfelelést a szakmai megalapozó dokumentumban szükséges bemutatni.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 xml:space="preserve">Több épületet érintő fejlesztés esetén az érintett </w:t>
            </w:r>
            <w:proofErr w:type="spellStart"/>
            <w:r w:rsidRPr="00452632">
              <w:rPr>
                <w:rFonts w:eastAsia="Calibri" w:cs="Arial"/>
                <w:color w:val="000000"/>
              </w:rPr>
              <w:t>HET-okban</w:t>
            </w:r>
            <w:proofErr w:type="spellEnd"/>
            <w:r w:rsidRPr="00452632">
              <w:rPr>
                <w:rFonts w:eastAsia="Calibri" w:cs="Arial"/>
                <w:color w:val="000000"/>
              </w:rPr>
              <w:t xml:space="preserve"> szereplő minősítési kategória változások egyszerű számtani átlaga (egész számra kerekített pont adandó) alapján megítélendő. Ez esetben az adható pontszám 0 és 5 között bármely egész szám lehet.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vAlign w:val="center"/>
          </w:tcPr>
          <w:p w:rsidR="00452632" w:rsidRPr="00452632" w:rsidRDefault="00452632" w:rsidP="00452632">
            <w:pPr>
              <w:spacing w:before="60" w:after="60" w:line="240" w:lineRule="auto"/>
              <w:ind w:left="360"/>
              <w:rPr>
                <w:rFonts w:eastAsia="Calibri" w:cs="Arial"/>
                <w:b/>
                <w:color w:val="000000"/>
              </w:rPr>
            </w:pPr>
            <w:r w:rsidRPr="00452632">
              <w:rPr>
                <w:rFonts w:eastAsia="Calibri" w:cs="Arial"/>
                <w:b/>
                <w:color w:val="000000"/>
              </w:rPr>
              <w:t>1.5.</w:t>
            </w:r>
          </w:p>
        </w:tc>
        <w:tc>
          <w:tcPr>
            <w:tcW w:w="1271" w:type="pct"/>
            <w:vAlign w:val="center"/>
          </w:tcPr>
          <w:p w:rsidR="00452632" w:rsidRPr="00452632" w:rsidRDefault="00452632" w:rsidP="00452632">
            <w:pPr>
              <w:spacing w:before="20" w:after="20" w:line="240" w:lineRule="auto"/>
              <w:jc w:val="both"/>
              <w:rPr>
                <w:rFonts w:eastAsia="Calibri" w:cs="Arial"/>
                <w:iCs/>
                <w:color w:val="auto"/>
              </w:rPr>
            </w:pPr>
            <w:r w:rsidRPr="00452632">
              <w:rPr>
                <w:rFonts w:eastAsia="Calibri" w:cs="Arial"/>
                <w:iCs/>
                <w:color w:val="auto"/>
              </w:rPr>
              <w:t>A pályázat konzorciumban történő megvalósítása</w:t>
            </w:r>
          </w:p>
        </w:tc>
        <w:tc>
          <w:tcPr>
            <w:tcW w:w="597" w:type="pct"/>
            <w:vAlign w:val="center"/>
          </w:tcPr>
          <w:p w:rsidR="00452632" w:rsidRPr="00452632" w:rsidRDefault="00452632" w:rsidP="00452632">
            <w:pPr>
              <w:spacing w:after="0" w:line="240" w:lineRule="auto"/>
              <w:jc w:val="center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0/10</w:t>
            </w:r>
          </w:p>
        </w:tc>
        <w:tc>
          <w:tcPr>
            <w:tcW w:w="2682" w:type="pct"/>
          </w:tcPr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 pont: Ha a támogatást igénylő önállóan valósítja meg a pályázatot.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 xml:space="preserve">10 pont: Ha a támogatást igénylő konzorciumban valósítja meg a pályázatot, melynek előnyei </w:t>
            </w:r>
            <w:proofErr w:type="gramStart"/>
            <w:r w:rsidRPr="00452632">
              <w:rPr>
                <w:rFonts w:eastAsia="Calibri" w:cs="Arial"/>
                <w:color w:val="000000"/>
              </w:rPr>
              <w:t>a</w:t>
            </w:r>
            <w:proofErr w:type="gramEnd"/>
            <w:r w:rsidRPr="00452632">
              <w:rPr>
                <w:rFonts w:eastAsia="Calibri" w:cs="Arial"/>
                <w:color w:val="000000"/>
              </w:rPr>
              <w:t xml:space="preserve"> </w:t>
            </w:r>
            <w:proofErr w:type="spellStart"/>
            <w:r w:rsidRPr="00452632">
              <w:rPr>
                <w:rFonts w:eastAsia="Calibri" w:cs="Arial"/>
                <w:color w:val="000000"/>
              </w:rPr>
              <w:t>a</w:t>
            </w:r>
            <w:proofErr w:type="spellEnd"/>
            <w:r w:rsidRPr="00452632">
              <w:rPr>
                <w:rFonts w:eastAsia="Calibri" w:cs="Arial"/>
                <w:color w:val="000000"/>
              </w:rPr>
              <w:t xml:space="preserve"> szakmai megalapozó dokumentumban bemutatásra kerültek.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A szempontnak való megfelelést a szakmai megalapozó dokumentumban szükséges bemutatni.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shd w:val="pct10" w:color="auto" w:fill="auto"/>
            <w:vAlign w:val="center"/>
          </w:tcPr>
          <w:p w:rsidR="00452632" w:rsidRPr="00452632" w:rsidRDefault="00452632" w:rsidP="00452632">
            <w:pPr>
              <w:widowControl w:val="0"/>
              <w:numPr>
                <w:ilvl w:val="0"/>
                <w:numId w:val="11"/>
              </w:numPr>
              <w:suppressAutoHyphens/>
              <w:spacing w:before="60" w:after="60" w:line="240" w:lineRule="auto"/>
              <w:contextualSpacing/>
              <w:jc w:val="right"/>
              <w:rPr>
                <w:rFonts w:eastAsia="Calibri" w:cs="Arial"/>
                <w:b/>
                <w:bCs/>
                <w:color w:val="000000"/>
              </w:rPr>
            </w:pPr>
          </w:p>
        </w:tc>
        <w:tc>
          <w:tcPr>
            <w:tcW w:w="4550" w:type="pct"/>
            <w:gridSpan w:val="3"/>
            <w:shd w:val="pct10" w:color="auto" w:fill="auto"/>
            <w:vAlign w:val="center"/>
          </w:tcPr>
          <w:p w:rsidR="00452632" w:rsidRPr="00452632" w:rsidRDefault="00452632" w:rsidP="00452632">
            <w:pPr>
              <w:spacing w:after="0" w:line="240" w:lineRule="auto"/>
              <w:rPr>
                <w:rFonts w:eastAsia="Calibri" w:cs="Arial"/>
                <w:b/>
                <w:bCs/>
                <w:color w:val="000000"/>
              </w:rPr>
            </w:pPr>
            <w:r w:rsidRPr="00452632">
              <w:rPr>
                <w:rFonts w:eastAsia="Calibri" w:cs="Arial"/>
                <w:b/>
                <w:bCs/>
                <w:color w:val="000000"/>
              </w:rPr>
              <w:t>Népességmegtartó képesség erősítése, élhető település kialakítása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vAlign w:val="center"/>
          </w:tcPr>
          <w:p w:rsidR="00452632" w:rsidRPr="00452632" w:rsidRDefault="00452632" w:rsidP="00452632">
            <w:pPr>
              <w:widowControl w:val="0"/>
              <w:numPr>
                <w:ilvl w:val="1"/>
                <w:numId w:val="11"/>
              </w:numPr>
              <w:suppressAutoHyphens/>
              <w:spacing w:before="60" w:after="60" w:line="240" w:lineRule="auto"/>
              <w:contextualSpacing/>
              <w:rPr>
                <w:rFonts w:eastAsia="Calibri" w:cs="Arial"/>
                <w:b/>
                <w:color w:val="000000"/>
              </w:rPr>
            </w:pPr>
          </w:p>
        </w:tc>
        <w:tc>
          <w:tcPr>
            <w:tcW w:w="1271" w:type="pct"/>
            <w:vAlign w:val="center"/>
          </w:tcPr>
          <w:p w:rsidR="00452632" w:rsidRPr="00452632" w:rsidRDefault="00452632" w:rsidP="00452632">
            <w:pPr>
              <w:spacing w:before="20" w:after="20" w:line="240" w:lineRule="auto"/>
              <w:jc w:val="both"/>
              <w:rPr>
                <w:rFonts w:eastAsia="Calibri" w:cs="Arial"/>
                <w:bCs/>
                <w:iCs/>
                <w:color w:val="auto"/>
              </w:rPr>
            </w:pPr>
            <w:r w:rsidRPr="00452632">
              <w:rPr>
                <w:rFonts w:eastAsia="Calibri" w:cs="Arial"/>
                <w:bCs/>
                <w:iCs/>
                <w:color w:val="auto"/>
              </w:rPr>
              <w:t>A tervezett projekt olyan épületben valósul meg, amely rendelkezik közigazgatási, közszolgáltatási funkcióval.</w:t>
            </w:r>
          </w:p>
        </w:tc>
        <w:tc>
          <w:tcPr>
            <w:tcW w:w="597" w:type="pct"/>
            <w:vAlign w:val="center"/>
          </w:tcPr>
          <w:p w:rsidR="00452632" w:rsidRPr="00452632" w:rsidRDefault="00452632" w:rsidP="00452632">
            <w:pPr>
              <w:spacing w:after="0" w:line="240" w:lineRule="auto"/>
              <w:jc w:val="center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0/2</w:t>
            </w:r>
          </w:p>
        </w:tc>
        <w:tc>
          <w:tcPr>
            <w:tcW w:w="2682" w:type="pct"/>
          </w:tcPr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 pont: Nem rendelkezik ilyen funkcióval.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2 pont: Rendelkezik közigazgatási, szolgáltatási funkcióval.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A szempontnak való megfelelést a szakmai megalapozó dokumentumban szükséges bemutatni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vAlign w:val="center"/>
          </w:tcPr>
          <w:p w:rsidR="00452632" w:rsidRPr="00452632" w:rsidRDefault="00452632" w:rsidP="00452632">
            <w:pPr>
              <w:widowControl w:val="0"/>
              <w:numPr>
                <w:ilvl w:val="1"/>
                <w:numId w:val="11"/>
              </w:numPr>
              <w:suppressAutoHyphens/>
              <w:spacing w:before="60" w:after="60" w:line="240" w:lineRule="auto"/>
              <w:contextualSpacing/>
              <w:rPr>
                <w:rFonts w:eastAsia="Calibri" w:cs="Arial"/>
                <w:color w:val="000000"/>
              </w:rPr>
            </w:pPr>
          </w:p>
        </w:tc>
        <w:tc>
          <w:tcPr>
            <w:tcW w:w="1271" w:type="pct"/>
            <w:vAlign w:val="center"/>
          </w:tcPr>
          <w:p w:rsidR="00452632" w:rsidRPr="00452632" w:rsidRDefault="00452632" w:rsidP="00452632">
            <w:pPr>
              <w:spacing w:before="20" w:after="2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A fejlesztéssel elérhető primer energiafelhasználás mértéke csökken a megelőző öt év átlagához képest.</w:t>
            </w:r>
          </w:p>
        </w:tc>
        <w:tc>
          <w:tcPr>
            <w:tcW w:w="597" w:type="pct"/>
            <w:vAlign w:val="center"/>
          </w:tcPr>
          <w:p w:rsidR="00452632" w:rsidRPr="00452632" w:rsidRDefault="00452632" w:rsidP="00452632">
            <w:pPr>
              <w:spacing w:after="0" w:line="240" w:lineRule="auto"/>
              <w:jc w:val="center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0/2/5</w:t>
            </w:r>
          </w:p>
        </w:tc>
        <w:tc>
          <w:tcPr>
            <w:tcW w:w="2682" w:type="pct"/>
          </w:tcPr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 pont: A primer energiafelhasználás mértéke nem változik, illetve a csökkenés 10% alatt marad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2 pont: A primer energiafelhasználás mértéke 10% - 20% között csökken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 xml:space="preserve">5 pont: A primer energiafelhasználás mértéke csökken több mint 20%-kal 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A pontnak való megfelelést a szakmai megalapozó dokumentumban (projekt tervben), illetve az energetikai melléklet adataira alapozva szükséges bemutatni.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shd w:val="pct10" w:color="auto" w:fill="auto"/>
            <w:vAlign w:val="center"/>
          </w:tcPr>
          <w:p w:rsidR="00452632" w:rsidRPr="00452632" w:rsidRDefault="00452632" w:rsidP="00452632">
            <w:pPr>
              <w:widowControl w:val="0"/>
              <w:numPr>
                <w:ilvl w:val="0"/>
                <w:numId w:val="11"/>
              </w:numPr>
              <w:suppressAutoHyphens/>
              <w:spacing w:before="60" w:after="60" w:line="240" w:lineRule="auto"/>
              <w:contextualSpacing/>
              <w:jc w:val="right"/>
              <w:rPr>
                <w:rFonts w:eastAsia="Calibri" w:cs="Arial"/>
                <w:b/>
                <w:bCs/>
                <w:color w:val="000000"/>
              </w:rPr>
            </w:pPr>
          </w:p>
        </w:tc>
        <w:tc>
          <w:tcPr>
            <w:tcW w:w="4550" w:type="pct"/>
            <w:gridSpan w:val="3"/>
            <w:shd w:val="pct10" w:color="auto" w:fill="auto"/>
            <w:vAlign w:val="center"/>
          </w:tcPr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b/>
                <w:bCs/>
                <w:color w:val="000000"/>
              </w:rPr>
            </w:pPr>
            <w:r w:rsidRPr="00452632">
              <w:rPr>
                <w:rFonts w:eastAsia="Calibri" w:cs="Arial"/>
                <w:b/>
                <w:bCs/>
                <w:color w:val="000000"/>
              </w:rPr>
              <w:t>Területi egyenlőtlenségek csökkentése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vAlign w:val="center"/>
          </w:tcPr>
          <w:p w:rsidR="00452632" w:rsidRPr="00452632" w:rsidRDefault="00452632" w:rsidP="00452632">
            <w:pPr>
              <w:widowControl w:val="0"/>
              <w:numPr>
                <w:ilvl w:val="1"/>
                <w:numId w:val="11"/>
              </w:numPr>
              <w:suppressAutoHyphens/>
              <w:spacing w:before="60" w:after="60" w:line="240" w:lineRule="auto"/>
              <w:contextualSpacing/>
              <w:rPr>
                <w:rFonts w:eastAsia="Calibri" w:cs="Arial"/>
                <w:b/>
                <w:bCs/>
                <w:color w:val="000000"/>
              </w:rPr>
            </w:pPr>
          </w:p>
        </w:tc>
        <w:tc>
          <w:tcPr>
            <w:tcW w:w="1271" w:type="pct"/>
            <w:vAlign w:val="center"/>
          </w:tcPr>
          <w:p w:rsidR="00452632" w:rsidRPr="00452632" w:rsidRDefault="00452632" w:rsidP="00452632">
            <w:pPr>
              <w:spacing w:before="20" w:after="20" w:line="240" w:lineRule="auto"/>
              <w:jc w:val="both"/>
              <w:rPr>
                <w:rFonts w:eastAsia="Calibri" w:cs="Arial"/>
                <w:bCs/>
                <w:iCs/>
                <w:color w:val="000000"/>
              </w:rPr>
            </w:pPr>
            <w:r w:rsidRPr="00452632">
              <w:rPr>
                <w:rFonts w:eastAsia="Calibri" w:cs="Arial"/>
                <w:bCs/>
                <w:iCs/>
                <w:color w:val="000000"/>
              </w:rPr>
              <w:t>A fejlesztés által érintett intézmény ellátási körzete.</w:t>
            </w:r>
          </w:p>
        </w:tc>
        <w:tc>
          <w:tcPr>
            <w:tcW w:w="597" w:type="pct"/>
            <w:vAlign w:val="center"/>
          </w:tcPr>
          <w:p w:rsidR="00452632" w:rsidRPr="00452632" w:rsidRDefault="00452632" w:rsidP="00452632">
            <w:pPr>
              <w:spacing w:after="0" w:line="240" w:lineRule="auto"/>
              <w:jc w:val="center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1/2/3/4</w:t>
            </w:r>
          </w:p>
        </w:tc>
        <w:tc>
          <w:tcPr>
            <w:tcW w:w="2682" w:type="pct"/>
          </w:tcPr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1 pont: Település.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 xml:space="preserve">2 pont: </w:t>
            </w:r>
            <w:proofErr w:type="spellStart"/>
            <w:r w:rsidRPr="00452632">
              <w:rPr>
                <w:rFonts w:eastAsia="Calibri" w:cs="Arial"/>
                <w:color w:val="000000"/>
              </w:rPr>
              <w:t>Mikrotérség</w:t>
            </w:r>
            <w:proofErr w:type="spellEnd"/>
            <w:r w:rsidRPr="00452632">
              <w:rPr>
                <w:rFonts w:eastAsia="Calibri" w:cs="Arial"/>
                <w:color w:val="000000"/>
              </w:rPr>
              <w:t>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3 pont: Járás.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 xml:space="preserve">4 pont: Megye.   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A szempontnak való megfelelést a szakmai megalapozó dokumentumban szükséges bemutatni.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shd w:val="pct10" w:color="auto" w:fill="auto"/>
            <w:vAlign w:val="center"/>
          </w:tcPr>
          <w:p w:rsidR="00452632" w:rsidRPr="00452632" w:rsidRDefault="00452632" w:rsidP="00452632">
            <w:pPr>
              <w:widowControl w:val="0"/>
              <w:numPr>
                <w:ilvl w:val="0"/>
                <w:numId w:val="11"/>
              </w:numPr>
              <w:suppressAutoHyphens/>
              <w:spacing w:before="60" w:after="60" w:line="240" w:lineRule="auto"/>
              <w:contextualSpacing/>
              <w:jc w:val="right"/>
              <w:rPr>
                <w:rFonts w:eastAsia="Calibri" w:cs="Arial"/>
                <w:b/>
                <w:bCs/>
                <w:color w:val="000000"/>
              </w:rPr>
            </w:pPr>
          </w:p>
        </w:tc>
        <w:tc>
          <w:tcPr>
            <w:tcW w:w="4550" w:type="pct"/>
            <w:gridSpan w:val="3"/>
            <w:shd w:val="pct10" w:color="auto" w:fill="auto"/>
            <w:vAlign w:val="center"/>
          </w:tcPr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b/>
                <w:bCs/>
                <w:color w:val="000000"/>
              </w:rPr>
            </w:pPr>
            <w:r w:rsidRPr="00452632">
              <w:rPr>
                <w:rFonts w:eastAsia="Calibri" w:cs="Arial"/>
                <w:b/>
                <w:bCs/>
                <w:color w:val="000000"/>
              </w:rPr>
              <w:t>Társadalmi kohézió erősítése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vAlign w:val="center"/>
          </w:tcPr>
          <w:p w:rsidR="00452632" w:rsidRPr="00452632" w:rsidRDefault="00452632" w:rsidP="00452632">
            <w:pPr>
              <w:widowControl w:val="0"/>
              <w:numPr>
                <w:ilvl w:val="1"/>
                <w:numId w:val="11"/>
              </w:numPr>
              <w:suppressAutoHyphens/>
              <w:spacing w:before="60" w:after="60" w:line="240" w:lineRule="auto"/>
              <w:contextualSpacing/>
              <w:rPr>
                <w:rFonts w:eastAsia="Calibri" w:cs="Arial"/>
                <w:b/>
                <w:bCs/>
                <w:color w:val="000000"/>
              </w:rPr>
            </w:pPr>
          </w:p>
        </w:tc>
        <w:tc>
          <w:tcPr>
            <w:tcW w:w="1271" w:type="pct"/>
            <w:vAlign w:val="center"/>
          </w:tcPr>
          <w:p w:rsidR="00452632" w:rsidRPr="00452632" w:rsidRDefault="00452632" w:rsidP="00452632">
            <w:pPr>
              <w:spacing w:before="20" w:after="20" w:line="240" w:lineRule="auto"/>
              <w:jc w:val="both"/>
              <w:rPr>
                <w:rFonts w:eastAsia="Times New Roman" w:cs="Arial"/>
                <w:color w:val="auto"/>
                <w:lang w:eastAsia="hu-HU"/>
              </w:rPr>
            </w:pPr>
            <w:r w:rsidRPr="00452632">
              <w:rPr>
                <w:rFonts w:eastAsia="Times New Roman" w:cs="Arial"/>
                <w:color w:val="auto"/>
                <w:lang w:eastAsia="hu-HU"/>
              </w:rPr>
              <w:t>A tervezett projekt által érintett épületet használók száma.</w:t>
            </w:r>
          </w:p>
        </w:tc>
        <w:tc>
          <w:tcPr>
            <w:tcW w:w="597" w:type="pct"/>
            <w:vAlign w:val="center"/>
          </w:tcPr>
          <w:p w:rsidR="00452632" w:rsidRPr="00452632" w:rsidRDefault="00452632" w:rsidP="00452632">
            <w:pPr>
              <w:spacing w:after="0" w:line="240" w:lineRule="auto"/>
              <w:rPr>
                <w:rFonts w:eastAsia="Calibri" w:cs="Arial"/>
                <w:color w:val="auto"/>
              </w:rPr>
            </w:pPr>
            <w:r w:rsidRPr="00452632">
              <w:rPr>
                <w:rFonts w:eastAsia="Calibri" w:cs="Arial"/>
                <w:color w:val="auto"/>
              </w:rPr>
              <w:t>0/1/2/3/4</w:t>
            </w:r>
          </w:p>
        </w:tc>
        <w:tc>
          <w:tcPr>
            <w:tcW w:w="2682" w:type="pct"/>
          </w:tcPr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auto"/>
              </w:rPr>
            </w:pPr>
            <w:r w:rsidRPr="00452632">
              <w:rPr>
                <w:rFonts w:eastAsia="Calibri" w:cs="Arial"/>
                <w:color w:val="auto"/>
              </w:rPr>
              <w:t>0 pont: 10 fő alatt.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auto"/>
              </w:rPr>
            </w:pPr>
            <w:r w:rsidRPr="00452632">
              <w:rPr>
                <w:rFonts w:eastAsia="Calibri" w:cs="Arial"/>
                <w:color w:val="auto"/>
              </w:rPr>
              <w:t>1 pont: 10-25 fő között.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auto"/>
              </w:rPr>
            </w:pPr>
            <w:r w:rsidRPr="00452632">
              <w:rPr>
                <w:rFonts w:eastAsia="Calibri" w:cs="Arial"/>
                <w:color w:val="auto"/>
              </w:rPr>
              <w:t>2 pont: 26-50 fő között.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auto"/>
              </w:rPr>
            </w:pPr>
            <w:r w:rsidRPr="00452632">
              <w:rPr>
                <w:rFonts w:eastAsia="Calibri" w:cs="Arial"/>
                <w:color w:val="auto"/>
              </w:rPr>
              <w:t>3 pont: 51-100 fő között.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auto"/>
              </w:rPr>
            </w:pPr>
            <w:r w:rsidRPr="00452632">
              <w:rPr>
                <w:rFonts w:eastAsia="Calibri" w:cs="Arial"/>
                <w:color w:val="auto"/>
              </w:rPr>
              <w:t>4 pont: 100 fő felett.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auto"/>
              </w:rPr>
            </w:pP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auto"/>
              </w:rPr>
            </w:pPr>
            <w:r w:rsidRPr="00452632">
              <w:rPr>
                <w:rFonts w:eastAsia="Calibri" w:cs="Arial"/>
                <w:color w:val="auto"/>
              </w:rPr>
              <w:t>Hány fő jár az intézménybe (bölcsőde, óvoda, iskola, kulturális), polgármesteri hivatalt ügyintézésre igénybe vevők száma, személyzettel együtt (dolgozók). A szempontnak való megfelelést a szakmai megalapozó dokumentumban szükséges bemutatni. Több épület esetén a legkedvezőbb besorolásba eső épületre adandó pontszámot kell megadni.</w:t>
            </w:r>
          </w:p>
        </w:tc>
      </w:tr>
      <w:tr w:rsidR="00452632" w:rsidRPr="00452632" w:rsidTr="00EF7443">
        <w:tblPrEx>
          <w:tblBorders>
            <w:bottom w:val="double" w:sz="4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450" w:type="pc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452632" w:rsidRPr="00452632" w:rsidRDefault="00452632" w:rsidP="0045263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b/>
                <w:bCs/>
                <w:color w:val="000000"/>
              </w:rPr>
            </w:pPr>
          </w:p>
        </w:tc>
        <w:tc>
          <w:tcPr>
            <w:tcW w:w="1271" w:type="pc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452632" w:rsidRPr="00452632" w:rsidRDefault="00452632" w:rsidP="0045263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b/>
                <w:bCs/>
                <w:color w:val="000000"/>
              </w:rPr>
            </w:pPr>
            <w:r w:rsidRPr="00452632">
              <w:rPr>
                <w:rFonts w:eastAsia="Calibri" w:cs="Arial"/>
                <w:b/>
                <w:bCs/>
                <w:color w:val="000000"/>
              </w:rPr>
              <w:t>Összesen:</w:t>
            </w:r>
          </w:p>
        </w:tc>
        <w:tc>
          <w:tcPr>
            <w:tcW w:w="597" w:type="pc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452632" w:rsidRPr="00452632" w:rsidRDefault="00452632" w:rsidP="00452632">
            <w:pPr>
              <w:spacing w:after="0" w:line="240" w:lineRule="auto"/>
              <w:jc w:val="center"/>
              <w:rPr>
                <w:rFonts w:eastAsia="Calibri" w:cs="Arial"/>
                <w:b/>
                <w:color w:val="auto"/>
              </w:rPr>
            </w:pPr>
            <w:r w:rsidRPr="00452632">
              <w:rPr>
                <w:rFonts w:eastAsia="Calibri" w:cs="Arial"/>
                <w:b/>
                <w:color w:val="auto"/>
              </w:rPr>
              <w:t>60</w:t>
            </w:r>
          </w:p>
        </w:tc>
        <w:tc>
          <w:tcPr>
            <w:tcW w:w="2682" w:type="pc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452632" w:rsidRPr="00452632" w:rsidRDefault="00452632" w:rsidP="00452632">
            <w:pPr>
              <w:spacing w:after="0" w:line="240" w:lineRule="auto"/>
              <w:rPr>
                <w:rFonts w:eastAsia="Calibri" w:cs="Arial"/>
                <w:b/>
                <w:bCs/>
                <w:color w:val="000000"/>
              </w:rPr>
            </w:pPr>
          </w:p>
        </w:tc>
      </w:tr>
    </w:tbl>
    <w:p w:rsidR="00452632" w:rsidRPr="00452632" w:rsidRDefault="00452632" w:rsidP="00452632">
      <w:pPr>
        <w:keepNext/>
        <w:spacing w:after="120" w:line="240" w:lineRule="auto"/>
        <w:jc w:val="both"/>
        <w:rPr>
          <w:rFonts w:eastAsia="Calibri" w:cs="Arial"/>
          <w:b/>
          <w:bCs/>
          <w:iCs/>
          <w:color w:val="auto"/>
        </w:rPr>
      </w:pPr>
    </w:p>
    <w:p w:rsidR="00452632" w:rsidRPr="00452632" w:rsidRDefault="00452632" w:rsidP="00452632">
      <w:pPr>
        <w:keepNext/>
        <w:keepLines/>
        <w:widowControl w:val="0"/>
        <w:suppressAutoHyphens/>
        <w:spacing w:before="40" w:after="0"/>
        <w:outlineLvl w:val="1"/>
        <w:rPr>
          <w:rFonts w:eastAsia="Calibri" w:cs="Arial"/>
          <w:b/>
          <w:bCs/>
          <w:iCs/>
          <w:color w:val="2E74B5" w:themeColor="accent1" w:themeShade="BF"/>
        </w:rPr>
      </w:pPr>
      <w:bookmarkStart w:id="5" w:name="_Toc136446482"/>
      <w:proofErr w:type="spellStart"/>
      <w:r w:rsidRPr="00452632">
        <w:rPr>
          <w:rFonts w:eastAsia="Calibri" w:cs="Arial"/>
          <w:b/>
          <w:color w:val="auto"/>
        </w:rPr>
        <w:t>Kapuvár-Csorna-Tét</w:t>
      </w:r>
      <w:proofErr w:type="spellEnd"/>
      <w:r w:rsidRPr="00452632">
        <w:rPr>
          <w:rFonts w:eastAsia="Calibri" w:cs="Arial"/>
          <w:b/>
          <w:color w:val="auto"/>
        </w:rPr>
        <w:t xml:space="preserve"> fejlesztési térség</w:t>
      </w:r>
      <w:r w:rsidRPr="00452632">
        <w:rPr>
          <w:rFonts w:eastAsia="Calibri" w:cs="Arial"/>
          <w:b/>
          <w:bCs/>
          <w:iCs/>
          <w:color w:val="auto"/>
        </w:rPr>
        <w:t xml:space="preserve"> terület-specifikus </w:t>
      </w:r>
      <w:r w:rsidRPr="00452632">
        <w:rPr>
          <w:rFonts w:eastAsiaTheme="majorEastAsia" w:cs="Arial"/>
          <w:b/>
          <w:bCs/>
          <w:color w:val="auto"/>
          <w:lang w:eastAsia="zh-CN" w:bidi="hi-IN"/>
        </w:rPr>
        <w:t>kiválasztási kritériumai</w:t>
      </w:r>
      <w:r w:rsidRPr="00452632">
        <w:rPr>
          <w:rFonts w:eastAsia="Calibri" w:cs="Arial"/>
          <w:b/>
          <w:bCs/>
          <w:iCs/>
          <w:color w:val="2E74B5" w:themeColor="accent1" w:themeShade="BF"/>
        </w:rPr>
        <w:t>:</w:t>
      </w:r>
      <w:bookmarkEnd w:id="5"/>
    </w:p>
    <w:tbl>
      <w:tblPr>
        <w:tblW w:w="4964" w:type="pct"/>
        <w:tblInd w:w="68" w:type="dxa"/>
        <w:tblBorders>
          <w:top w:val="double" w:sz="4" w:space="0" w:color="auto"/>
          <w:left w:val="double" w:sz="4" w:space="0" w:color="auto"/>
          <w:bottom w:val="single" w:sz="6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9"/>
        <w:gridCol w:w="3527"/>
        <w:gridCol w:w="1656"/>
        <w:gridCol w:w="7441"/>
      </w:tblGrid>
      <w:tr w:rsidR="00452632" w:rsidRPr="00452632" w:rsidTr="00EF7443">
        <w:trPr>
          <w:trHeight w:val="271"/>
          <w:tblHeader/>
        </w:trPr>
        <w:tc>
          <w:tcPr>
            <w:tcW w:w="450" w:type="pct"/>
            <w:tcBorders>
              <w:bottom w:val="single" w:sz="4" w:space="0" w:color="auto"/>
            </w:tcBorders>
            <w:shd w:val="clear" w:color="auto" w:fill="E0E0E0"/>
            <w:noWrap/>
            <w:vAlign w:val="center"/>
          </w:tcPr>
          <w:p w:rsidR="00452632" w:rsidRPr="00452632" w:rsidRDefault="00452632" w:rsidP="00452632">
            <w:pPr>
              <w:keepNext/>
              <w:spacing w:after="0" w:line="240" w:lineRule="auto"/>
              <w:jc w:val="center"/>
              <w:rPr>
                <w:rFonts w:eastAsia="Calibri" w:cs="Arial"/>
                <w:b/>
                <w:color w:val="000000"/>
              </w:rPr>
            </w:pPr>
          </w:p>
        </w:tc>
        <w:tc>
          <w:tcPr>
            <w:tcW w:w="1271" w:type="pct"/>
            <w:tcBorders>
              <w:bottom w:val="single" w:sz="4" w:space="0" w:color="auto"/>
            </w:tcBorders>
            <w:shd w:val="clear" w:color="auto" w:fill="E0E0E0"/>
            <w:vAlign w:val="center"/>
            <w:hideMark/>
          </w:tcPr>
          <w:p w:rsidR="00452632" w:rsidRPr="00452632" w:rsidRDefault="00452632" w:rsidP="00452632">
            <w:pPr>
              <w:keepNext/>
              <w:spacing w:before="20" w:after="20" w:line="240" w:lineRule="auto"/>
              <w:jc w:val="center"/>
              <w:rPr>
                <w:rFonts w:eastAsia="Calibri" w:cs="Arial"/>
                <w:b/>
                <w:color w:val="000000"/>
              </w:rPr>
            </w:pPr>
            <w:r w:rsidRPr="00452632">
              <w:rPr>
                <w:rFonts w:eastAsia="Calibri" w:cs="Arial"/>
                <w:b/>
                <w:color w:val="000000"/>
              </w:rPr>
              <w:t>Értékelési szempont</w:t>
            </w:r>
          </w:p>
        </w:tc>
        <w:tc>
          <w:tcPr>
            <w:tcW w:w="597" w:type="pct"/>
            <w:tcBorders>
              <w:bottom w:val="single" w:sz="4" w:space="0" w:color="auto"/>
            </w:tcBorders>
            <w:shd w:val="clear" w:color="auto" w:fill="E0E0E0"/>
            <w:vAlign w:val="center"/>
            <w:hideMark/>
          </w:tcPr>
          <w:p w:rsidR="00452632" w:rsidRPr="00452632" w:rsidRDefault="00452632" w:rsidP="00452632">
            <w:pPr>
              <w:keepNext/>
              <w:spacing w:after="0" w:line="240" w:lineRule="auto"/>
              <w:jc w:val="center"/>
              <w:rPr>
                <w:rFonts w:eastAsia="Calibri" w:cs="Arial"/>
                <w:b/>
                <w:color w:val="000000"/>
              </w:rPr>
            </w:pPr>
            <w:r w:rsidRPr="00452632">
              <w:rPr>
                <w:rFonts w:eastAsia="Calibri" w:cs="Arial"/>
                <w:b/>
                <w:color w:val="000000"/>
              </w:rPr>
              <w:t>Adható pontszám</w:t>
            </w:r>
          </w:p>
        </w:tc>
        <w:tc>
          <w:tcPr>
            <w:tcW w:w="2682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452632" w:rsidRPr="00452632" w:rsidRDefault="00452632" w:rsidP="00452632">
            <w:pPr>
              <w:keepNext/>
              <w:spacing w:after="0" w:line="240" w:lineRule="auto"/>
              <w:jc w:val="center"/>
              <w:rPr>
                <w:rFonts w:eastAsia="Calibri" w:cs="Arial"/>
                <w:b/>
                <w:color w:val="000000"/>
              </w:rPr>
            </w:pPr>
            <w:r w:rsidRPr="00452632">
              <w:rPr>
                <w:rFonts w:eastAsia="Calibri" w:cs="Arial"/>
                <w:b/>
                <w:color w:val="000000"/>
              </w:rPr>
              <w:t>Magyarázat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52632" w:rsidRPr="00452632" w:rsidRDefault="00452632" w:rsidP="00452632">
            <w:pPr>
              <w:spacing w:before="60" w:after="60" w:line="240" w:lineRule="auto"/>
              <w:jc w:val="right"/>
              <w:rPr>
                <w:rFonts w:eastAsia="Calibri" w:cs="Arial"/>
                <w:b/>
                <w:bCs/>
                <w:color w:val="000000"/>
              </w:rPr>
            </w:pPr>
            <w:r w:rsidRPr="00452632">
              <w:rPr>
                <w:rFonts w:eastAsia="Calibri" w:cs="Arial"/>
                <w:b/>
                <w:bCs/>
                <w:color w:val="000000"/>
              </w:rPr>
              <w:t xml:space="preserve">                0.</w:t>
            </w:r>
          </w:p>
        </w:tc>
        <w:tc>
          <w:tcPr>
            <w:tcW w:w="1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52632" w:rsidRPr="00452632" w:rsidRDefault="00452632" w:rsidP="00452632">
            <w:pPr>
              <w:keepNext/>
              <w:spacing w:before="20" w:after="20" w:line="240" w:lineRule="auto"/>
              <w:jc w:val="both"/>
              <w:rPr>
                <w:rFonts w:eastAsia="Calibri" w:cs="Arial"/>
                <w:b/>
                <w:color w:val="000000"/>
              </w:rPr>
            </w:pPr>
            <w:r w:rsidRPr="00452632">
              <w:rPr>
                <w:rFonts w:eastAsia="DejaVu Sans" w:cs="Arial"/>
                <w:color w:val="auto"/>
                <w:lang w:eastAsia="zh-CN" w:bidi="hi-IN"/>
              </w:rPr>
              <w:t>A projekt tartalmi megfelelősége</w:t>
            </w:r>
            <w:r w:rsidRPr="00452632">
              <w:rPr>
                <w:rFonts w:ascii="Liberation Serif" w:eastAsia="DejaVu Sans" w:hAnsi="Liberation Serif" w:cs="Lohit Hindi"/>
                <w:color w:val="000000"/>
                <w:sz w:val="24"/>
                <w:szCs w:val="24"/>
                <w:lang w:bidi="hi-IN"/>
              </w:rPr>
              <w:t>.</w:t>
            </w: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52632" w:rsidRPr="00452632" w:rsidRDefault="00452632" w:rsidP="00452632">
            <w:pPr>
              <w:keepNext/>
              <w:spacing w:after="0" w:line="240" w:lineRule="auto"/>
              <w:jc w:val="center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0-23</w:t>
            </w:r>
          </w:p>
        </w:tc>
        <w:tc>
          <w:tcPr>
            <w:tcW w:w="26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52632" w:rsidRPr="00452632" w:rsidRDefault="00452632" w:rsidP="00452632">
            <w:pPr>
              <w:keepNext/>
              <w:spacing w:after="0" w:line="240" w:lineRule="auto"/>
              <w:jc w:val="both"/>
              <w:rPr>
                <w:rFonts w:eastAsia="Calibri" w:cs="Arial"/>
                <w:b/>
                <w:color w:val="000000"/>
              </w:rPr>
            </w:pPr>
            <w:r w:rsidRPr="00452632">
              <w:rPr>
                <w:rFonts w:eastAsia="DejaVu Sans" w:cs="Arial"/>
                <w:color w:val="auto"/>
                <w:lang w:eastAsia="zh-CN" w:bidi="hi-IN"/>
              </w:rPr>
              <w:t>Az általános és felhívás-specifikus szövegesen értékelt kiválasztási kritériumok alapján elért pontszám arányos összege.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452632" w:rsidRPr="00452632" w:rsidRDefault="00452632" w:rsidP="00452632">
            <w:pPr>
              <w:spacing w:before="60" w:after="60" w:line="240" w:lineRule="auto"/>
              <w:jc w:val="right"/>
              <w:rPr>
                <w:rFonts w:eastAsia="Calibri" w:cs="Arial"/>
                <w:b/>
                <w:bCs/>
                <w:color w:val="000000"/>
              </w:rPr>
            </w:pPr>
            <w:r w:rsidRPr="00452632">
              <w:rPr>
                <w:rFonts w:eastAsia="Calibri" w:cs="Arial"/>
                <w:b/>
                <w:bCs/>
                <w:color w:val="000000"/>
              </w:rPr>
              <w:t>1.</w:t>
            </w:r>
          </w:p>
        </w:tc>
        <w:tc>
          <w:tcPr>
            <w:tcW w:w="4550" w:type="pct"/>
            <w:gridSpan w:val="3"/>
            <w:tcBorders>
              <w:top w:val="single" w:sz="4" w:space="0" w:color="auto"/>
            </w:tcBorders>
            <w:shd w:val="pct10" w:color="auto" w:fill="auto"/>
          </w:tcPr>
          <w:p w:rsidR="00452632" w:rsidRPr="00452632" w:rsidRDefault="00452632" w:rsidP="00452632">
            <w:pPr>
              <w:spacing w:before="20" w:after="20" w:line="240" w:lineRule="auto"/>
              <w:rPr>
                <w:rFonts w:eastAsia="Calibri" w:cs="Arial"/>
                <w:b/>
                <w:bCs/>
                <w:color w:val="000000"/>
              </w:rPr>
            </w:pPr>
            <w:r w:rsidRPr="00452632">
              <w:rPr>
                <w:rFonts w:eastAsia="Calibri" w:cs="Arial"/>
                <w:b/>
                <w:color w:val="000000"/>
              </w:rPr>
              <w:t>Hozzájárulás a megyei területfejlesztési program prioritásaihoz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vAlign w:val="center"/>
          </w:tcPr>
          <w:p w:rsidR="00452632" w:rsidRPr="00452632" w:rsidRDefault="00452632" w:rsidP="00452632">
            <w:pPr>
              <w:spacing w:before="60" w:after="60" w:line="240" w:lineRule="auto"/>
              <w:ind w:left="360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1.1.</w:t>
            </w:r>
          </w:p>
        </w:tc>
        <w:tc>
          <w:tcPr>
            <w:tcW w:w="1271" w:type="pct"/>
            <w:vAlign w:val="center"/>
          </w:tcPr>
          <w:p w:rsidR="00452632" w:rsidRPr="00452632" w:rsidRDefault="00452632" w:rsidP="00452632">
            <w:pPr>
              <w:spacing w:before="20" w:after="20" w:line="240" w:lineRule="auto"/>
              <w:jc w:val="both"/>
              <w:rPr>
                <w:rFonts w:eastAsia="Calibri" w:cs="Arial"/>
                <w:iCs/>
                <w:color w:val="auto"/>
              </w:rPr>
            </w:pPr>
            <w:r w:rsidRPr="00452632">
              <w:rPr>
                <w:rFonts w:eastAsia="Calibri" w:cs="Arial"/>
                <w:iCs/>
                <w:color w:val="auto"/>
              </w:rPr>
              <w:t xml:space="preserve">A tervezett projekt hozzájárulása a területfejlesztési program által </w:t>
            </w:r>
            <w:r w:rsidRPr="00452632">
              <w:rPr>
                <w:rFonts w:eastAsia="Calibri" w:cs="Arial"/>
                <w:iCs/>
                <w:color w:val="auto"/>
              </w:rPr>
              <w:lastRenderedPageBreak/>
              <w:t>meghatározott prioritásokhoz és az ezekhez rendelt intézkedésekhez</w:t>
            </w:r>
          </w:p>
        </w:tc>
        <w:tc>
          <w:tcPr>
            <w:tcW w:w="597" w:type="pct"/>
            <w:vAlign w:val="center"/>
          </w:tcPr>
          <w:p w:rsidR="00452632" w:rsidRPr="00452632" w:rsidRDefault="00452632" w:rsidP="00452632">
            <w:pPr>
              <w:spacing w:after="0" w:line="240" w:lineRule="auto"/>
              <w:jc w:val="center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lastRenderedPageBreak/>
              <w:t>0/4</w:t>
            </w:r>
          </w:p>
        </w:tc>
        <w:tc>
          <w:tcPr>
            <w:tcW w:w="2682" w:type="pct"/>
          </w:tcPr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proofErr w:type="spellStart"/>
            <w:r w:rsidRPr="00452632">
              <w:rPr>
                <w:rFonts w:eastAsia="Calibri" w:cs="Arial"/>
                <w:color w:val="000000"/>
              </w:rPr>
              <w:t>Győr-Moson-Sopon</w:t>
            </w:r>
            <w:proofErr w:type="spellEnd"/>
            <w:r w:rsidRPr="00452632">
              <w:rPr>
                <w:rFonts w:eastAsia="Calibri" w:cs="Arial"/>
                <w:color w:val="000000"/>
              </w:rPr>
              <w:t xml:space="preserve"> Megyei Területfejlesztési Stratégiai Program 3. Prioritások azonosítása fejezet (28. oldaltól). 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lastRenderedPageBreak/>
              <w:t>0 pont: Ha a tervezett projekt nem illeszkedik.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4 pont: Ha a tervezett projekt illeszkedik, és részletesen bemutatja az adott prioritáshoz való illeszkedést.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 xml:space="preserve">Prioritás 3 (41. oldal): Zöldebb, </w:t>
            </w:r>
            <w:proofErr w:type="spellStart"/>
            <w:r w:rsidRPr="00452632">
              <w:rPr>
                <w:rFonts w:eastAsia="Calibri" w:cs="Arial"/>
                <w:color w:val="000000"/>
              </w:rPr>
              <w:t>karbonmentes</w:t>
            </w:r>
            <w:proofErr w:type="spellEnd"/>
            <w:r w:rsidRPr="00452632">
              <w:rPr>
                <w:rFonts w:eastAsia="Calibri" w:cs="Arial"/>
                <w:color w:val="000000"/>
              </w:rPr>
              <w:t xml:space="preserve"> megye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A szempontnak való megfelelést a szakmai megalapozó dokumentumban szükséges bemutatni.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vAlign w:val="center"/>
          </w:tcPr>
          <w:p w:rsidR="00452632" w:rsidRPr="00452632" w:rsidRDefault="00452632" w:rsidP="00452632">
            <w:pPr>
              <w:spacing w:before="60" w:after="60" w:line="240" w:lineRule="auto"/>
              <w:ind w:left="360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lastRenderedPageBreak/>
              <w:t>1.2.</w:t>
            </w:r>
          </w:p>
        </w:tc>
        <w:tc>
          <w:tcPr>
            <w:tcW w:w="1271" w:type="pct"/>
            <w:vAlign w:val="center"/>
          </w:tcPr>
          <w:p w:rsidR="00452632" w:rsidRPr="00452632" w:rsidRDefault="00452632" w:rsidP="00452632">
            <w:pPr>
              <w:spacing w:before="20" w:after="20" w:line="240" w:lineRule="auto"/>
              <w:jc w:val="both"/>
              <w:rPr>
                <w:rFonts w:eastAsia="Calibri" w:cs="Arial"/>
                <w:iCs/>
                <w:color w:val="auto"/>
              </w:rPr>
            </w:pPr>
            <w:r w:rsidRPr="00452632">
              <w:rPr>
                <w:rFonts w:eastAsia="Calibri" w:cs="Arial"/>
                <w:iCs/>
                <w:color w:val="auto"/>
              </w:rPr>
              <w:t>A tervezett projekt illeszkedik a területfejlesztési programban lehatárolt fejlesztési célterületekhez rendelt fejlesztési irányokhoz.</w:t>
            </w:r>
          </w:p>
        </w:tc>
        <w:tc>
          <w:tcPr>
            <w:tcW w:w="597" w:type="pct"/>
            <w:vAlign w:val="center"/>
          </w:tcPr>
          <w:p w:rsidR="00452632" w:rsidRPr="00452632" w:rsidRDefault="00452632" w:rsidP="00452632">
            <w:pPr>
              <w:spacing w:after="0" w:line="240" w:lineRule="auto"/>
              <w:jc w:val="center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0/2</w:t>
            </w:r>
          </w:p>
        </w:tc>
        <w:tc>
          <w:tcPr>
            <w:tcW w:w="2682" w:type="pct"/>
          </w:tcPr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proofErr w:type="spellStart"/>
            <w:r w:rsidRPr="00452632">
              <w:rPr>
                <w:rFonts w:eastAsia="Calibri" w:cs="Arial"/>
                <w:color w:val="000000"/>
              </w:rPr>
              <w:t>Győr-Moson-Sopon</w:t>
            </w:r>
            <w:proofErr w:type="spellEnd"/>
            <w:r w:rsidRPr="00452632">
              <w:rPr>
                <w:rFonts w:eastAsia="Calibri" w:cs="Arial"/>
                <w:color w:val="000000"/>
              </w:rPr>
              <w:t xml:space="preserve"> Megyei Területfejlesztési Stratégiai Program 2.1.4. TERÜLETI CÉLOK (17. oldaltól). 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 pont: A tervezett projekt nem illeszkedik.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2 pont: A tervezett projekt illeszkedik. Az illeszkedés bemutatásra kerül.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A szempontnak való megfelelést a szakmai megalapozó dokumentumban szükséges bemutatni.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vAlign w:val="center"/>
          </w:tcPr>
          <w:p w:rsidR="00452632" w:rsidRPr="00452632" w:rsidRDefault="00452632" w:rsidP="00452632">
            <w:pPr>
              <w:spacing w:before="60" w:after="60" w:line="240" w:lineRule="auto"/>
              <w:ind w:left="360"/>
              <w:rPr>
                <w:rFonts w:eastAsia="Calibri" w:cs="Arial"/>
                <w:b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1.3</w:t>
            </w:r>
            <w:r w:rsidRPr="00452632">
              <w:rPr>
                <w:rFonts w:eastAsia="Calibri" w:cs="Arial"/>
                <w:b/>
                <w:color w:val="000000"/>
              </w:rPr>
              <w:t>.</w:t>
            </w:r>
          </w:p>
        </w:tc>
        <w:tc>
          <w:tcPr>
            <w:tcW w:w="1271" w:type="pct"/>
            <w:vAlign w:val="center"/>
          </w:tcPr>
          <w:p w:rsidR="00452632" w:rsidRPr="00452632" w:rsidRDefault="00452632" w:rsidP="00452632">
            <w:pPr>
              <w:spacing w:before="20" w:after="20" w:line="240" w:lineRule="auto"/>
              <w:jc w:val="both"/>
              <w:rPr>
                <w:rFonts w:eastAsia="Calibri" w:cs="Arial"/>
                <w:iCs/>
                <w:color w:val="auto"/>
              </w:rPr>
            </w:pPr>
            <w:r w:rsidRPr="00452632">
              <w:rPr>
                <w:rFonts w:eastAsia="Calibri" w:cs="Arial"/>
                <w:iCs/>
                <w:color w:val="auto"/>
              </w:rPr>
              <w:t>A pályázat konzorciumban történő megvalósítása</w:t>
            </w:r>
          </w:p>
        </w:tc>
        <w:tc>
          <w:tcPr>
            <w:tcW w:w="597" w:type="pct"/>
            <w:vAlign w:val="center"/>
          </w:tcPr>
          <w:p w:rsidR="00452632" w:rsidRPr="00452632" w:rsidRDefault="00452632" w:rsidP="00452632">
            <w:pPr>
              <w:spacing w:after="0" w:line="240" w:lineRule="auto"/>
              <w:jc w:val="center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0/10</w:t>
            </w:r>
          </w:p>
        </w:tc>
        <w:tc>
          <w:tcPr>
            <w:tcW w:w="2682" w:type="pct"/>
          </w:tcPr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 pont: Ha a támogatást igénylő önállóan valósítja meg a pályázatot.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10 pont: Ha a támogatást igénylő konzorciumban valósítja meg a pályázatot, melynek előnyei a szakmai megalapozó dokumentumban bemutatásra kerültek.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A szempontnak való megfelelést a szakmai megalapozó dokumentumban szükséges bemutatni.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vAlign w:val="center"/>
          </w:tcPr>
          <w:p w:rsidR="00452632" w:rsidRPr="00452632" w:rsidRDefault="00452632" w:rsidP="00452632">
            <w:pPr>
              <w:spacing w:before="60" w:after="60" w:line="240" w:lineRule="auto"/>
              <w:ind w:left="360"/>
              <w:rPr>
                <w:rFonts w:eastAsia="Calibri" w:cs="Arial"/>
                <w:b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1.4</w:t>
            </w:r>
            <w:r w:rsidRPr="00452632">
              <w:rPr>
                <w:rFonts w:eastAsia="Calibri" w:cs="Arial"/>
                <w:b/>
                <w:color w:val="000000"/>
              </w:rPr>
              <w:t>.</w:t>
            </w:r>
          </w:p>
        </w:tc>
        <w:tc>
          <w:tcPr>
            <w:tcW w:w="1271" w:type="pct"/>
            <w:vAlign w:val="center"/>
          </w:tcPr>
          <w:p w:rsidR="00452632" w:rsidRPr="00452632" w:rsidRDefault="00452632" w:rsidP="00452632">
            <w:pPr>
              <w:spacing w:before="20" w:after="20" w:line="240" w:lineRule="auto"/>
              <w:jc w:val="both"/>
              <w:rPr>
                <w:rFonts w:eastAsia="Calibri" w:cs="Arial"/>
                <w:iCs/>
                <w:color w:val="auto"/>
              </w:rPr>
            </w:pPr>
            <w:r w:rsidRPr="00452632">
              <w:rPr>
                <w:rFonts w:eastAsia="Calibri" w:cs="Arial"/>
                <w:iCs/>
                <w:color w:val="auto"/>
              </w:rPr>
              <w:t xml:space="preserve">A tervezett projekt hozzájárul a TOP PLUSZ által megfogalmazott, a „RCR 29 - Becsült </w:t>
            </w:r>
            <w:proofErr w:type="spellStart"/>
            <w:r w:rsidRPr="00452632">
              <w:rPr>
                <w:rFonts w:eastAsia="Calibri" w:cs="Arial"/>
                <w:iCs/>
                <w:color w:val="auto"/>
              </w:rPr>
              <w:t>ÜHG-kibocsátás</w:t>
            </w:r>
            <w:proofErr w:type="spellEnd"/>
            <w:r w:rsidRPr="00452632">
              <w:rPr>
                <w:rFonts w:eastAsia="Calibri" w:cs="Arial"/>
                <w:iCs/>
                <w:color w:val="auto"/>
              </w:rPr>
              <w:t xml:space="preserve"> (CO2t/év)” indikátor teljesítéséhez</w:t>
            </w:r>
          </w:p>
        </w:tc>
        <w:tc>
          <w:tcPr>
            <w:tcW w:w="597" w:type="pct"/>
            <w:vAlign w:val="center"/>
          </w:tcPr>
          <w:p w:rsidR="00452632" w:rsidRPr="00452632" w:rsidRDefault="00452632" w:rsidP="00452632">
            <w:pPr>
              <w:spacing w:after="0" w:line="240" w:lineRule="auto"/>
              <w:jc w:val="center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0/1/2/3</w:t>
            </w:r>
          </w:p>
        </w:tc>
        <w:tc>
          <w:tcPr>
            <w:tcW w:w="2682" w:type="pct"/>
          </w:tcPr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 pont: A csökkenés mértéke 40 CO2t/év alatt várható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1 pont: A csökkenés mértéke 40-60 CO2t/év között várható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2 pont: A csökkenés mértéke 60,01-80 CO2t/év között várható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3 pont: A csökkenés mértéke 80 CO2t/év felett várható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A szempontnak való megfelelést a szakmai megalapozó dokumentumban szükséges bemutatni.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vAlign w:val="center"/>
          </w:tcPr>
          <w:p w:rsidR="00452632" w:rsidRPr="00452632" w:rsidRDefault="00452632" w:rsidP="00452632">
            <w:pPr>
              <w:spacing w:before="60" w:after="60" w:line="240" w:lineRule="auto"/>
              <w:ind w:left="360"/>
              <w:rPr>
                <w:rFonts w:eastAsia="Calibri" w:cs="Arial"/>
                <w:b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1.5</w:t>
            </w:r>
            <w:r w:rsidRPr="00452632">
              <w:rPr>
                <w:rFonts w:eastAsia="Calibri" w:cs="Arial"/>
                <w:b/>
                <w:color w:val="000000"/>
              </w:rPr>
              <w:t>.</w:t>
            </w:r>
          </w:p>
        </w:tc>
        <w:tc>
          <w:tcPr>
            <w:tcW w:w="1271" w:type="pct"/>
            <w:vAlign w:val="center"/>
          </w:tcPr>
          <w:p w:rsidR="00452632" w:rsidRPr="00452632" w:rsidRDefault="00452632" w:rsidP="00452632">
            <w:pPr>
              <w:spacing w:before="20" w:after="20" w:line="240" w:lineRule="auto"/>
              <w:jc w:val="both"/>
              <w:rPr>
                <w:rFonts w:eastAsia="Calibri" w:cs="Arial"/>
                <w:iCs/>
                <w:color w:val="auto"/>
              </w:rPr>
            </w:pPr>
            <w:r w:rsidRPr="00452632">
              <w:rPr>
                <w:rFonts w:eastAsia="Calibri" w:cs="Arial"/>
                <w:iCs/>
                <w:color w:val="auto"/>
              </w:rPr>
              <w:t>A tervezett fejlesztés javítja az épület energetikai besorolását.</w:t>
            </w:r>
          </w:p>
        </w:tc>
        <w:tc>
          <w:tcPr>
            <w:tcW w:w="597" w:type="pct"/>
            <w:vAlign w:val="center"/>
          </w:tcPr>
          <w:p w:rsidR="00452632" w:rsidRPr="00452632" w:rsidRDefault="00452632" w:rsidP="00452632">
            <w:pPr>
              <w:spacing w:after="0" w:line="240" w:lineRule="auto"/>
              <w:jc w:val="center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0/2/4/5</w:t>
            </w:r>
          </w:p>
          <w:p w:rsidR="00452632" w:rsidRPr="00452632" w:rsidRDefault="00452632" w:rsidP="00452632">
            <w:pPr>
              <w:spacing w:after="0" w:line="240" w:lineRule="auto"/>
              <w:jc w:val="center"/>
              <w:rPr>
                <w:rFonts w:eastAsia="Calibri" w:cs="Arial"/>
                <w:color w:val="000000"/>
              </w:rPr>
            </w:pPr>
          </w:p>
        </w:tc>
        <w:tc>
          <w:tcPr>
            <w:tcW w:w="2682" w:type="pct"/>
          </w:tcPr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 pont: Nem változik a besorolás.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2 pont: Az épület energetikai besorolása egy kategóriával feljebb kerül.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4 pont: Az épület energetikai besorolása két kategóriával feljebb kerül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5 pont: Az épület energetikai besorolása legalább három kategóriával feljebb kerül.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A szempontnak való megfelelést a szakmai megalapozó dokumentumban szükséges bemutatni.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 xml:space="preserve">Több épületet érintő fejlesztés esetén az érintett </w:t>
            </w:r>
            <w:proofErr w:type="spellStart"/>
            <w:r w:rsidRPr="00452632">
              <w:rPr>
                <w:rFonts w:eastAsia="Calibri" w:cs="Arial"/>
                <w:color w:val="000000"/>
              </w:rPr>
              <w:t>HET-okban</w:t>
            </w:r>
            <w:proofErr w:type="spellEnd"/>
            <w:r w:rsidRPr="00452632">
              <w:rPr>
                <w:rFonts w:eastAsia="Calibri" w:cs="Arial"/>
                <w:color w:val="000000"/>
              </w:rPr>
              <w:t xml:space="preserve"> szereplő minősítési kategória változások egyszerű számtani átlaga (egész számra kerekített pont </w:t>
            </w:r>
            <w:r w:rsidRPr="00452632">
              <w:rPr>
                <w:rFonts w:eastAsia="Calibri" w:cs="Arial"/>
                <w:color w:val="000000"/>
              </w:rPr>
              <w:lastRenderedPageBreak/>
              <w:t>adandó) alapján megítélendő. Ez esetben az adható pontszám 0 és 5 között bármely egész szám lehet.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shd w:val="pct10" w:color="auto" w:fill="auto"/>
            <w:vAlign w:val="center"/>
          </w:tcPr>
          <w:p w:rsidR="00452632" w:rsidRPr="00452632" w:rsidRDefault="00452632" w:rsidP="00452632">
            <w:pPr>
              <w:widowControl w:val="0"/>
              <w:numPr>
                <w:ilvl w:val="0"/>
                <w:numId w:val="10"/>
              </w:numPr>
              <w:suppressAutoHyphens/>
              <w:spacing w:before="60" w:after="60" w:line="240" w:lineRule="auto"/>
              <w:contextualSpacing/>
              <w:jc w:val="right"/>
              <w:rPr>
                <w:rFonts w:eastAsia="Calibri" w:cs="Arial"/>
                <w:b/>
                <w:bCs/>
                <w:color w:val="000000"/>
              </w:rPr>
            </w:pPr>
          </w:p>
        </w:tc>
        <w:tc>
          <w:tcPr>
            <w:tcW w:w="4550" w:type="pct"/>
            <w:gridSpan w:val="3"/>
            <w:shd w:val="pct10" w:color="auto" w:fill="auto"/>
            <w:vAlign w:val="center"/>
          </w:tcPr>
          <w:p w:rsidR="00452632" w:rsidRPr="00452632" w:rsidRDefault="00452632" w:rsidP="00452632">
            <w:pPr>
              <w:spacing w:after="0" w:line="240" w:lineRule="auto"/>
              <w:rPr>
                <w:rFonts w:eastAsia="Calibri" w:cs="Arial"/>
                <w:b/>
                <w:bCs/>
                <w:color w:val="000000"/>
              </w:rPr>
            </w:pPr>
            <w:r w:rsidRPr="00452632">
              <w:rPr>
                <w:rFonts w:eastAsia="Calibri" w:cs="Arial"/>
                <w:b/>
                <w:bCs/>
                <w:color w:val="000000"/>
              </w:rPr>
              <w:t>Népességmegtartó képesség erősítése, élhető település kialakítása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vAlign w:val="center"/>
          </w:tcPr>
          <w:p w:rsidR="00452632" w:rsidRPr="00452632" w:rsidRDefault="00452632" w:rsidP="00452632">
            <w:pPr>
              <w:widowControl w:val="0"/>
              <w:numPr>
                <w:ilvl w:val="1"/>
                <w:numId w:val="10"/>
              </w:numPr>
              <w:suppressAutoHyphens/>
              <w:spacing w:before="60" w:after="60" w:line="240" w:lineRule="auto"/>
              <w:ind w:left="792"/>
              <w:contextualSpacing/>
              <w:rPr>
                <w:rFonts w:eastAsia="Calibri" w:cs="Arial"/>
                <w:b/>
                <w:color w:val="000000"/>
              </w:rPr>
            </w:pPr>
          </w:p>
        </w:tc>
        <w:tc>
          <w:tcPr>
            <w:tcW w:w="1271" w:type="pct"/>
            <w:vAlign w:val="center"/>
          </w:tcPr>
          <w:p w:rsidR="00452632" w:rsidRPr="00452632" w:rsidRDefault="00452632" w:rsidP="00452632">
            <w:pPr>
              <w:spacing w:before="20" w:after="20" w:line="240" w:lineRule="auto"/>
              <w:jc w:val="both"/>
              <w:rPr>
                <w:rFonts w:eastAsia="Calibri" w:cs="Arial"/>
                <w:bCs/>
                <w:iCs/>
                <w:color w:val="auto"/>
              </w:rPr>
            </w:pPr>
            <w:r w:rsidRPr="00452632">
              <w:rPr>
                <w:rFonts w:eastAsia="Calibri" w:cs="Arial"/>
                <w:bCs/>
                <w:iCs/>
                <w:color w:val="auto"/>
              </w:rPr>
              <w:t>A tervezett projekt olyan épületben valósul meg, amely rendelkezik közigazgatási, közszolgáltatási funkcióval.</w:t>
            </w:r>
          </w:p>
        </w:tc>
        <w:tc>
          <w:tcPr>
            <w:tcW w:w="597" w:type="pct"/>
            <w:vAlign w:val="center"/>
          </w:tcPr>
          <w:p w:rsidR="00452632" w:rsidRPr="00452632" w:rsidRDefault="00452632" w:rsidP="00452632">
            <w:pPr>
              <w:spacing w:after="0" w:line="240" w:lineRule="auto"/>
              <w:jc w:val="center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0/2</w:t>
            </w:r>
          </w:p>
        </w:tc>
        <w:tc>
          <w:tcPr>
            <w:tcW w:w="2682" w:type="pct"/>
          </w:tcPr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 pont: Nem rendelkezik ilyen funkcióval.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2 pont: Rendelkezik közigazgatási, szolgáltatási funkcióval.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A szempontnak való megfelelést a szakmai megalapozó dokumentumban szükséges bemutatni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vAlign w:val="center"/>
          </w:tcPr>
          <w:p w:rsidR="00452632" w:rsidRPr="00452632" w:rsidRDefault="00452632" w:rsidP="00452632">
            <w:pPr>
              <w:widowControl w:val="0"/>
              <w:numPr>
                <w:ilvl w:val="1"/>
                <w:numId w:val="10"/>
              </w:numPr>
              <w:suppressAutoHyphens/>
              <w:spacing w:before="60" w:after="60" w:line="240" w:lineRule="auto"/>
              <w:ind w:left="792"/>
              <w:contextualSpacing/>
              <w:rPr>
                <w:rFonts w:eastAsia="Calibri" w:cs="Arial"/>
                <w:color w:val="000000"/>
              </w:rPr>
            </w:pPr>
          </w:p>
        </w:tc>
        <w:tc>
          <w:tcPr>
            <w:tcW w:w="1271" w:type="pct"/>
            <w:vAlign w:val="center"/>
          </w:tcPr>
          <w:p w:rsidR="00452632" w:rsidRPr="00452632" w:rsidRDefault="00452632" w:rsidP="00452632">
            <w:pPr>
              <w:spacing w:before="20" w:after="2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A fejlesztéssel elérhető primer energiafelhasználás mértéke csökken a megelőző öt év átlagához képest.</w:t>
            </w:r>
          </w:p>
        </w:tc>
        <w:tc>
          <w:tcPr>
            <w:tcW w:w="597" w:type="pct"/>
            <w:vAlign w:val="center"/>
          </w:tcPr>
          <w:p w:rsidR="00452632" w:rsidRPr="00452632" w:rsidRDefault="00452632" w:rsidP="00452632">
            <w:pPr>
              <w:spacing w:after="0" w:line="240" w:lineRule="auto"/>
              <w:jc w:val="center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0/2/5</w:t>
            </w:r>
          </w:p>
        </w:tc>
        <w:tc>
          <w:tcPr>
            <w:tcW w:w="2682" w:type="pct"/>
          </w:tcPr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 pont: A primer energiafelhasználás mértéke nem változik, illetve a csökkenés 10% alatt marad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2 pont: A primer energiafelhasználás mértéke 10% - 20% között csökken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5 pont: A primer energiafelhasználás mértéke csökken több mint 20%-kal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A pontnak való megfelelést a szakmai megalapozó dokumentumban (projekt tervben), illetve az energetikai melléklet adataira alapozva szükséges bemutatni.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shd w:val="pct10" w:color="auto" w:fill="auto"/>
            <w:vAlign w:val="center"/>
          </w:tcPr>
          <w:p w:rsidR="00452632" w:rsidRPr="00452632" w:rsidRDefault="00452632" w:rsidP="00452632">
            <w:pPr>
              <w:widowControl w:val="0"/>
              <w:numPr>
                <w:ilvl w:val="0"/>
                <w:numId w:val="10"/>
              </w:numPr>
              <w:suppressAutoHyphens/>
              <w:spacing w:before="60" w:after="60" w:line="240" w:lineRule="auto"/>
              <w:contextualSpacing/>
              <w:jc w:val="right"/>
              <w:rPr>
                <w:rFonts w:eastAsia="Calibri" w:cs="Arial"/>
                <w:b/>
                <w:bCs/>
                <w:color w:val="000000"/>
              </w:rPr>
            </w:pPr>
          </w:p>
        </w:tc>
        <w:tc>
          <w:tcPr>
            <w:tcW w:w="4550" w:type="pct"/>
            <w:gridSpan w:val="3"/>
            <w:shd w:val="pct10" w:color="auto" w:fill="auto"/>
            <w:vAlign w:val="center"/>
          </w:tcPr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b/>
                <w:bCs/>
                <w:color w:val="000000"/>
              </w:rPr>
            </w:pPr>
            <w:r w:rsidRPr="00452632">
              <w:rPr>
                <w:rFonts w:eastAsia="Calibri" w:cs="Arial"/>
                <w:b/>
                <w:bCs/>
                <w:color w:val="000000"/>
              </w:rPr>
              <w:t>Területi egyenlőtlenségek csökkentése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vAlign w:val="center"/>
          </w:tcPr>
          <w:p w:rsidR="00452632" w:rsidRPr="00452632" w:rsidRDefault="00452632" w:rsidP="00452632">
            <w:pPr>
              <w:widowControl w:val="0"/>
              <w:numPr>
                <w:ilvl w:val="1"/>
                <w:numId w:val="10"/>
              </w:numPr>
              <w:suppressAutoHyphens/>
              <w:spacing w:before="60" w:after="60" w:line="240" w:lineRule="auto"/>
              <w:ind w:left="792"/>
              <w:contextualSpacing/>
              <w:rPr>
                <w:rFonts w:eastAsia="Calibri" w:cs="Arial"/>
                <w:b/>
                <w:bCs/>
                <w:color w:val="000000"/>
              </w:rPr>
            </w:pPr>
          </w:p>
        </w:tc>
        <w:tc>
          <w:tcPr>
            <w:tcW w:w="1271" w:type="pct"/>
            <w:vAlign w:val="center"/>
          </w:tcPr>
          <w:p w:rsidR="00452632" w:rsidRPr="00452632" w:rsidRDefault="00452632" w:rsidP="00452632">
            <w:pPr>
              <w:spacing w:before="20" w:after="20" w:line="240" w:lineRule="auto"/>
              <w:jc w:val="both"/>
              <w:rPr>
                <w:rFonts w:eastAsia="Calibri" w:cs="Arial"/>
                <w:bCs/>
                <w:iCs/>
                <w:color w:val="000000"/>
              </w:rPr>
            </w:pPr>
            <w:r w:rsidRPr="00452632">
              <w:rPr>
                <w:rFonts w:eastAsia="Calibri" w:cs="Arial"/>
                <w:bCs/>
                <w:iCs/>
                <w:color w:val="000000"/>
              </w:rPr>
              <w:t>A tervezett projekt a 290/2014. Korm. rendelet alapján besorolt kedvezményezett járásba, illetve a Győr-Moson-Sopron Megyei Közgyűlés 8/2016. számú határozata értelmében regionális szempontból kedvezményezett járásba tartozó településen valósul meg.</w:t>
            </w:r>
          </w:p>
        </w:tc>
        <w:tc>
          <w:tcPr>
            <w:tcW w:w="597" w:type="pct"/>
            <w:vAlign w:val="center"/>
          </w:tcPr>
          <w:p w:rsidR="00452632" w:rsidRPr="00452632" w:rsidRDefault="00452632" w:rsidP="00452632">
            <w:pPr>
              <w:spacing w:after="0" w:line="240" w:lineRule="auto"/>
              <w:jc w:val="center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0/1/2</w:t>
            </w:r>
          </w:p>
        </w:tc>
        <w:tc>
          <w:tcPr>
            <w:tcW w:w="2682" w:type="pct"/>
          </w:tcPr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 pont: A tervezett projekt nem kedvezményezett járásban található településen valósul meg.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1 pont: A tervezett projekt a megye által besorolt regionális szempontból kedvezményezett járáshoz tartozó településen valósul meg.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2 pont: A tervezett projekt a 290/2014. Korm. rendelet alapján meghatározott kedvezményezett járásban található településen valósul meg.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A szempontnak való megfelelést a szakmai megalapozó dokumentumban szükséges bemutatni.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vAlign w:val="center"/>
          </w:tcPr>
          <w:p w:rsidR="00452632" w:rsidRPr="00452632" w:rsidRDefault="00452632" w:rsidP="00452632">
            <w:pPr>
              <w:widowControl w:val="0"/>
              <w:numPr>
                <w:ilvl w:val="1"/>
                <w:numId w:val="10"/>
              </w:numPr>
              <w:suppressAutoHyphens/>
              <w:spacing w:before="60" w:after="60" w:line="240" w:lineRule="auto"/>
              <w:ind w:left="792"/>
              <w:contextualSpacing/>
              <w:rPr>
                <w:rFonts w:eastAsia="Calibri" w:cs="Arial"/>
                <w:b/>
                <w:bCs/>
                <w:color w:val="000000"/>
              </w:rPr>
            </w:pPr>
          </w:p>
        </w:tc>
        <w:tc>
          <w:tcPr>
            <w:tcW w:w="1271" w:type="pct"/>
            <w:vAlign w:val="center"/>
          </w:tcPr>
          <w:p w:rsidR="00452632" w:rsidRPr="00452632" w:rsidRDefault="00452632" w:rsidP="00452632">
            <w:pPr>
              <w:spacing w:before="20" w:after="20" w:line="240" w:lineRule="auto"/>
              <w:jc w:val="both"/>
              <w:rPr>
                <w:rFonts w:eastAsia="Calibri" w:cs="Arial"/>
                <w:bCs/>
                <w:iCs/>
                <w:color w:val="000000"/>
              </w:rPr>
            </w:pPr>
            <w:r w:rsidRPr="00452632">
              <w:rPr>
                <w:rFonts w:eastAsia="Calibri" w:cs="Arial"/>
                <w:bCs/>
                <w:iCs/>
                <w:color w:val="000000"/>
              </w:rPr>
              <w:t>A tervezett projekt 105/2015. Korm. rendelet alapján besorolt kedvezményezett településen valósul meg.</w:t>
            </w:r>
          </w:p>
        </w:tc>
        <w:tc>
          <w:tcPr>
            <w:tcW w:w="597" w:type="pct"/>
            <w:vAlign w:val="center"/>
          </w:tcPr>
          <w:p w:rsidR="00452632" w:rsidRPr="00452632" w:rsidRDefault="00452632" w:rsidP="00452632">
            <w:pPr>
              <w:spacing w:after="0" w:line="240" w:lineRule="auto"/>
              <w:jc w:val="center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0/1</w:t>
            </w:r>
          </w:p>
          <w:p w:rsidR="00452632" w:rsidRPr="00452632" w:rsidRDefault="00452632" w:rsidP="00452632">
            <w:pPr>
              <w:spacing w:after="0" w:line="240" w:lineRule="auto"/>
              <w:jc w:val="center"/>
              <w:rPr>
                <w:rFonts w:eastAsia="Calibri" w:cs="Arial"/>
                <w:color w:val="000000"/>
              </w:rPr>
            </w:pPr>
          </w:p>
        </w:tc>
        <w:tc>
          <w:tcPr>
            <w:tcW w:w="2682" w:type="pct"/>
          </w:tcPr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0 pont: A tervezett projekt nem kedvezményezett településen valósul meg.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1 pont: A tervezett projekt a kormányrendeletben meghatározott kedvezményezett településen valósul meg.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vAlign w:val="center"/>
          </w:tcPr>
          <w:p w:rsidR="00452632" w:rsidRPr="00452632" w:rsidRDefault="00452632" w:rsidP="00452632">
            <w:pPr>
              <w:widowControl w:val="0"/>
              <w:numPr>
                <w:ilvl w:val="1"/>
                <w:numId w:val="10"/>
              </w:numPr>
              <w:suppressAutoHyphens/>
              <w:spacing w:before="60" w:after="60" w:line="240" w:lineRule="auto"/>
              <w:ind w:left="792"/>
              <w:contextualSpacing/>
              <w:rPr>
                <w:rFonts w:eastAsia="Calibri" w:cs="Arial"/>
                <w:b/>
                <w:bCs/>
                <w:color w:val="000000"/>
              </w:rPr>
            </w:pPr>
          </w:p>
        </w:tc>
        <w:tc>
          <w:tcPr>
            <w:tcW w:w="1271" w:type="pct"/>
            <w:vAlign w:val="center"/>
          </w:tcPr>
          <w:p w:rsidR="00452632" w:rsidRPr="00452632" w:rsidRDefault="00452632" w:rsidP="00452632">
            <w:pPr>
              <w:spacing w:before="20" w:after="20" w:line="240" w:lineRule="auto"/>
              <w:jc w:val="both"/>
              <w:rPr>
                <w:rFonts w:eastAsia="Calibri" w:cs="Arial"/>
                <w:bCs/>
                <w:iCs/>
                <w:color w:val="000000"/>
              </w:rPr>
            </w:pPr>
            <w:r w:rsidRPr="00452632">
              <w:rPr>
                <w:rFonts w:eastAsia="Calibri" w:cs="Arial"/>
                <w:bCs/>
                <w:iCs/>
                <w:color w:val="000000"/>
              </w:rPr>
              <w:t>A fejlesztés által érintett intézmény ellátási körzete.</w:t>
            </w:r>
          </w:p>
        </w:tc>
        <w:tc>
          <w:tcPr>
            <w:tcW w:w="597" w:type="pct"/>
            <w:vAlign w:val="center"/>
          </w:tcPr>
          <w:p w:rsidR="00452632" w:rsidRPr="00452632" w:rsidRDefault="00452632" w:rsidP="00452632">
            <w:pPr>
              <w:spacing w:after="0" w:line="240" w:lineRule="auto"/>
              <w:jc w:val="center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1/2/3/4</w:t>
            </w:r>
          </w:p>
        </w:tc>
        <w:tc>
          <w:tcPr>
            <w:tcW w:w="2682" w:type="pct"/>
          </w:tcPr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1 pont: Település.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 xml:space="preserve">2 pont: </w:t>
            </w:r>
            <w:proofErr w:type="spellStart"/>
            <w:r w:rsidRPr="00452632">
              <w:rPr>
                <w:rFonts w:eastAsia="Calibri" w:cs="Arial"/>
                <w:color w:val="000000"/>
              </w:rPr>
              <w:t>Mikrotérség</w:t>
            </w:r>
            <w:proofErr w:type="spellEnd"/>
            <w:r w:rsidRPr="00452632">
              <w:rPr>
                <w:rFonts w:eastAsia="Calibri" w:cs="Arial"/>
                <w:color w:val="000000"/>
              </w:rPr>
              <w:t>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3 pont: Járás.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 xml:space="preserve">4 pont: Megye.   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000000"/>
              </w:rPr>
            </w:pPr>
            <w:r w:rsidRPr="00452632">
              <w:rPr>
                <w:rFonts w:eastAsia="Calibri" w:cs="Arial"/>
                <w:color w:val="000000"/>
              </w:rPr>
              <w:t>A szempontnak való megfelelést a szakmai megalapozó dokumentumban szükséges bemutatni.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shd w:val="pct10" w:color="auto" w:fill="auto"/>
            <w:vAlign w:val="center"/>
          </w:tcPr>
          <w:p w:rsidR="00452632" w:rsidRPr="00452632" w:rsidRDefault="00452632" w:rsidP="00452632">
            <w:pPr>
              <w:widowControl w:val="0"/>
              <w:numPr>
                <w:ilvl w:val="0"/>
                <w:numId w:val="10"/>
              </w:numPr>
              <w:suppressAutoHyphens/>
              <w:spacing w:before="60" w:after="60" w:line="240" w:lineRule="auto"/>
              <w:contextualSpacing/>
              <w:jc w:val="right"/>
              <w:rPr>
                <w:rFonts w:eastAsia="Calibri" w:cs="Arial"/>
                <w:b/>
                <w:bCs/>
                <w:color w:val="000000"/>
              </w:rPr>
            </w:pPr>
          </w:p>
        </w:tc>
        <w:tc>
          <w:tcPr>
            <w:tcW w:w="4550" w:type="pct"/>
            <w:gridSpan w:val="3"/>
            <w:shd w:val="pct10" w:color="auto" w:fill="auto"/>
            <w:vAlign w:val="center"/>
          </w:tcPr>
          <w:p w:rsidR="00452632" w:rsidRPr="00452632" w:rsidRDefault="00452632" w:rsidP="00452632">
            <w:pPr>
              <w:spacing w:after="0" w:line="240" w:lineRule="auto"/>
              <w:rPr>
                <w:rFonts w:eastAsia="Calibri" w:cs="Arial"/>
                <w:b/>
                <w:bCs/>
                <w:color w:val="000000"/>
              </w:rPr>
            </w:pPr>
            <w:r w:rsidRPr="00452632">
              <w:rPr>
                <w:rFonts w:eastAsia="Calibri" w:cs="Arial"/>
                <w:b/>
                <w:bCs/>
                <w:color w:val="000000"/>
              </w:rPr>
              <w:t>Társadalmi kohézió erősítése</w:t>
            </w:r>
          </w:p>
        </w:tc>
      </w:tr>
      <w:tr w:rsidR="00452632" w:rsidRPr="00452632" w:rsidTr="00EF7443">
        <w:trPr>
          <w:trHeight w:val="271"/>
        </w:trPr>
        <w:tc>
          <w:tcPr>
            <w:tcW w:w="450" w:type="pct"/>
            <w:vAlign w:val="center"/>
          </w:tcPr>
          <w:p w:rsidR="00452632" w:rsidRPr="00452632" w:rsidRDefault="00452632" w:rsidP="00452632">
            <w:pPr>
              <w:widowControl w:val="0"/>
              <w:numPr>
                <w:ilvl w:val="1"/>
                <w:numId w:val="10"/>
              </w:numPr>
              <w:suppressAutoHyphens/>
              <w:spacing w:before="60" w:after="60" w:line="240" w:lineRule="auto"/>
              <w:ind w:left="792"/>
              <w:contextualSpacing/>
              <w:rPr>
                <w:rFonts w:eastAsia="Calibri" w:cs="Arial"/>
                <w:b/>
                <w:bCs/>
                <w:color w:val="000000"/>
              </w:rPr>
            </w:pPr>
          </w:p>
        </w:tc>
        <w:tc>
          <w:tcPr>
            <w:tcW w:w="1271" w:type="pct"/>
            <w:vAlign w:val="center"/>
          </w:tcPr>
          <w:p w:rsidR="00452632" w:rsidRPr="00452632" w:rsidRDefault="00452632" w:rsidP="00452632">
            <w:pPr>
              <w:spacing w:before="20" w:after="20" w:line="240" w:lineRule="auto"/>
              <w:jc w:val="both"/>
              <w:rPr>
                <w:rFonts w:eastAsia="Times New Roman" w:cs="Arial"/>
                <w:color w:val="auto"/>
                <w:lang w:eastAsia="hu-HU"/>
              </w:rPr>
            </w:pPr>
            <w:r w:rsidRPr="00452632">
              <w:rPr>
                <w:rFonts w:eastAsia="Times New Roman" w:cs="Arial"/>
                <w:color w:val="auto"/>
                <w:lang w:eastAsia="hu-HU"/>
              </w:rPr>
              <w:t>A tervezett projekt által érintett épületet használók száma.</w:t>
            </w:r>
          </w:p>
        </w:tc>
        <w:tc>
          <w:tcPr>
            <w:tcW w:w="597" w:type="pct"/>
            <w:vAlign w:val="center"/>
          </w:tcPr>
          <w:p w:rsidR="00452632" w:rsidRPr="00452632" w:rsidRDefault="00452632" w:rsidP="00452632">
            <w:pPr>
              <w:spacing w:after="0" w:line="240" w:lineRule="auto"/>
              <w:jc w:val="center"/>
              <w:rPr>
                <w:rFonts w:eastAsia="Calibri" w:cs="Arial"/>
                <w:color w:val="auto"/>
              </w:rPr>
            </w:pPr>
            <w:r w:rsidRPr="00452632">
              <w:rPr>
                <w:rFonts w:eastAsia="Calibri" w:cs="Arial"/>
                <w:color w:val="auto"/>
              </w:rPr>
              <w:t>0/1/2/3/4</w:t>
            </w:r>
          </w:p>
        </w:tc>
        <w:tc>
          <w:tcPr>
            <w:tcW w:w="2682" w:type="pct"/>
          </w:tcPr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auto"/>
              </w:rPr>
            </w:pPr>
            <w:r w:rsidRPr="00452632">
              <w:rPr>
                <w:rFonts w:eastAsia="Calibri" w:cs="Arial"/>
                <w:color w:val="auto"/>
              </w:rPr>
              <w:t>0 pont: 10 fő alatt.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auto"/>
              </w:rPr>
            </w:pPr>
            <w:r w:rsidRPr="00452632">
              <w:rPr>
                <w:rFonts w:eastAsia="Calibri" w:cs="Arial"/>
                <w:color w:val="auto"/>
              </w:rPr>
              <w:t>1 pont: 10-25 fő között.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auto"/>
              </w:rPr>
            </w:pPr>
            <w:r w:rsidRPr="00452632">
              <w:rPr>
                <w:rFonts w:eastAsia="Calibri" w:cs="Arial"/>
                <w:color w:val="auto"/>
              </w:rPr>
              <w:t>2 pont: 26-50 fő között.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auto"/>
              </w:rPr>
            </w:pPr>
            <w:r w:rsidRPr="00452632">
              <w:rPr>
                <w:rFonts w:eastAsia="Calibri" w:cs="Arial"/>
                <w:color w:val="auto"/>
              </w:rPr>
              <w:t>3 pont: 51-100 fő között.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auto"/>
              </w:rPr>
            </w:pPr>
            <w:r w:rsidRPr="00452632">
              <w:rPr>
                <w:rFonts w:eastAsia="Calibri" w:cs="Arial"/>
                <w:color w:val="auto"/>
              </w:rPr>
              <w:t>4 pont: 100 fő felett.</w:t>
            </w: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auto"/>
              </w:rPr>
            </w:pPr>
          </w:p>
          <w:p w:rsidR="00452632" w:rsidRPr="00452632" w:rsidRDefault="00452632" w:rsidP="00452632">
            <w:pPr>
              <w:spacing w:after="0" w:line="240" w:lineRule="auto"/>
              <w:jc w:val="both"/>
              <w:rPr>
                <w:rFonts w:eastAsia="Calibri" w:cs="Arial"/>
                <w:color w:val="auto"/>
              </w:rPr>
            </w:pPr>
            <w:r w:rsidRPr="00452632">
              <w:rPr>
                <w:rFonts w:eastAsia="Calibri" w:cs="Arial"/>
                <w:color w:val="auto"/>
              </w:rPr>
              <w:t>Hány fő jár az intézménybe (bölcsőde, óvoda, iskola, kulturális), polgármesteri hivatalt ügyintézésre igénybe vevők száma, személyzettel együtt (dolgozók). A szempontnak való megfelelést a szakmai megalapozó dokumentumban szükséges bemutatni. Több épület esetén a legkedvezőbb besorolásba eső épületre adandó pontszámot kell megadni.</w:t>
            </w:r>
          </w:p>
        </w:tc>
      </w:tr>
      <w:tr w:rsidR="00452632" w:rsidRPr="00452632" w:rsidTr="00EF7443">
        <w:tblPrEx>
          <w:tblBorders>
            <w:bottom w:val="double" w:sz="4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450" w:type="pc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452632" w:rsidRPr="00452632" w:rsidRDefault="00452632" w:rsidP="0045263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b/>
                <w:bCs/>
                <w:color w:val="000000"/>
              </w:rPr>
            </w:pPr>
          </w:p>
        </w:tc>
        <w:tc>
          <w:tcPr>
            <w:tcW w:w="1271" w:type="pc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452632" w:rsidRPr="00452632" w:rsidRDefault="00452632" w:rsidP="0045263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b/>
                <w:bCs/>
                <w:color w:val="000000"/>
              </w:rPr>
            </w:pPr>
            <w:r w:rsidRPr="00452632">
              <w:rPr>
                <w:rFonts w:eastAsia="Calibri" w:cs="Arial"/>
                <w:b/>
                <w:bCs/>
                <w:color w:val="000000"/>
              </w:rPr>
              <w:t>Összesen:</w:t>
            </w:r>
          </w:p>
        </w:tc>
        <w:tc>
          <w:tcPr>
            <w:tcW w:w="597" w:type="pc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452632" w:rsidRPr="00452632" w:rsidRDefault="00452632" w:rsidP="00452632">
            <w:pPr>
              <w:spacing w:after="0" w:line="240" w:lineRule="auto"/>
              <w:jc w:val="center"/>
              <w:rPr>
                <w:rFonts w:eastAsia="Calibri" w:cs="Arial"/>
                <w:b/>
                <w:color w:val="auto"/>
              </w:rPr>
            </w:pPr>
            <w:r w:rsidRPr="00452632">
              <w:rPr>
                <w:rFonts w:eastAsia="Calibri" w:cs="Arial"/>
                <w:b/>
                <w:color w:val="auto"/>
              </w:rPr>
              <w:t>65</w:t>
            </w:r>
          </w:p>
        </w:tc>
        <w:tc>
          <w:tcPr>
            <w:tcW w:w="2682" w:type="pc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452632" w:rsidRPr="00452632" w:rsidRDefault="00452632" w:rsidP="00452632">
            <w:pPr>
              <w:spacing w:after="0" w:line="240" w:lineRule="auto"/>
              <w:rPr>
                <w:rFonts w:eastAsia="Calibri" w:cs="Arial"/>
                <w:b/>
                <w:bCs/>
                <w:color w:val="000000"/>
              </w:rPr>
            </w:pPr>
          </w:p>
        </w:tc>
      </w:tr>
    </w:tbl>
    <w:p w:rsidR="00452632" w:rsidRPr="00435303" w:rsidRDefault="00452632" w:rsidP="00452632">
      <w:pPr>
        <w:widowControl w:val="0"/>
        <w:suppressAutoHyphens/>
        <w:rPr>
          <w:rFonts w:eastAsia="DejaVu Sans" w:cs="Arial"/>
          <w:b/>
          <w:bCs/>
          <w:color w:val="auto"/>
          <w:sz w:val="32"/>
          <w:szCs w:val="32"/>
          <w:lang w:eastAsia="hu-HU" w:bidi="hi-IN"/>
        </w:rPr>
      </w:pPr>
    </w:p>
    <w:sectPr w:rsidR="00452632" w:rsidRPr="00435303" w:rsidSect="0043530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F50F5"/>
    <w:multiLevelType w:val="hybridMultilevel"/>
    <w:tmpl w:val="37ECEB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B394D"/>
    <w:multiLevelType w:val="multilevel"/>
    <w:tmpl w:val="AE3259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3BD64BA"/>
    <w:multiLevelType w:val="multilevel"/>
    <w:tmpl w:val="AE3259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E43ED8"/>
    <w:multiLevelType w:val="hybridMultilevel"/>
    <w:tmpl w:val="21CCF4E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156" w:hanging="360"/>
      </w:pPr>
    </w:lvl>
    <w:lvl w:ilvl="2" w:tplc="040E001B" w:tentative="1">
      <w:start w:val="1"/>
      <w:numFmt w:val="lowerRoman"/>
      <w:lvlText w:val="%3."/>
      <w:lvlJc w:val="right"/>
      <w:pPr>
        <w:ind w:left="1876" w:hanging="180"/>
      </w:pPr>
    </w:lvl>
    <w:lvl w:ilvl="3" w:tplc="040E000F" w:tentative="1">
      <w:start w:val="1"/>
      <w:numFmt w:val="decimal"/>
      <w:lvlText w:val="%4."/>
      <w:lvlJc w:val="left"/>
      <w:pPr>
        <w:ind w:left="2596" w:hanging="360"/>
      </w:pPr>
    </w:lvl>
    <w:lvl w:ilvl="4" w:tplc="040E0019" w:tentative="1">
      <w:start w:val="1"/>
      <w:numFmt w:val="lowerLetter"/>
      <w:lvlText w:val="%5."/>
      <w:lvlJc w:val="left"/>
      <w:pPr>
        <w:ind w:left="3316" w:hanging="360"/>
      </w:pPr>
    </w:lvl>
    <w:lvl w:ilvl="5" w:tplc="040E001B" w:tentative="1">
      <w:start w:val="1"/>
      <w:numFmt w:val="lowerRoman"/>
      <w:lvlText w:val="%6."/>
      <w:lvlJc w:val="right"/>
      <w:pPr>
        <w:ind w:left="4036" w:hanging="180"/>
      </w:pPr>
    </w:lvl>
    <w:lvl w:ilvl="6" w:tplc="040E000F" w:tentative="1">
      <w:start w:val="1"/>
      <w:numFmt w:val="decimal"/>
      <w:lvlText w:val="%7."/>
      <w:lvlJc w:val="left"/>
      <w:pPr>
        <w:ind w:left="4756" w:hanging="360"/>
      </w:pPr>
    </w:lvl>
    <w:lvl w:ilvl="7" w:tplc="040E0019" w:tentative="1">
      <w:start w:val="1"/>
      <w:numFmt w:val="lowerLetter"/>
      <w:lvlText w:val="%8."/>
      <w:lvlJc w:val="left"/>
      <w:pPr>
        <w:ind w:left="5476" w:hanging="360"/>
      </w:pPr>
    </w:lvl>
    <w:lvl w:ilvl="8" w:tplc="040E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319A2283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90A469D"/>
    <w:multiLevelType w:val="multilevel"/>
    <w:tmpl w:val="120CDA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8BE2F6F"/>
    <w:multiLevelType w:val="hybridMultilevel"/>
    <w:tmpl w:val="1F5C650E"/>
    <w:lvl w:ilvl="0" w:tplc="7A6CDF20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072B83"/>
    <w:multiLevelType w:val="multilevel"/>
    <w:tmpl w:val="2D2697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5FB8555D"/>
    <w:multiLevelType w:val="multilevel"/>
    <w:tmpl w:val="694023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6B85B32"/>
    <w:multiLevelType w:val="multilevel"/>
    <w:tmpl w:val="E35CD0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7045915"/>
    <w:multiLevelType w:val="multilevel"/>
    <w:tmpl w:val="BBE840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9290738"/>
    <w:multiLevelType w:val="hybridMultilevel"/>
    <w:tmpl w:val="2968CA2A"/>
    <w:lvl w:ilvl="0" w:tplc="5EBCBA0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1"/>
  </w:num>
  <w:num w:numId="4">
    <w:abstractNumId w:val="3"/>
  </w:num>
  <w:num w:numId="5">
    <w:abstractNumId w:val="10"/>
  </w:num>
  <w:num w:numId="6">
    <w:abstractNumId w:val="2"/>
  </w:num>
  <w:num w:numId="7">
    <w:abstractNumId w:val="5"/>
  </w:num>
  <w:num w:numId="8">
    <w:abstractNumId w:val="9"/>
  </w:num>
  <w:num w:numId="9">
    <w:abstractNumId w:val="4"/>
  </w:num>
  <w:num w:numId="10">
    <w:abstractNumId w:val="7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F98"/>
    <w:rsid w:val="00435303"/>
    <w:rsid w:val="00452632"/>
    <w:rsid w:val="009B52C7"/>
    <w:rsid w:val="00B52F98"/>
    <w:rsid w:val="00D44395"/>
    <w:rsid w:val="00DD3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B45E2D-548C-4852-A8AC-ED54C1FAC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35303"/>
    <w:pPr>
      <w:spacing w:after="200" w:line="276" w:lineRule="auto"/>
    </w:pPr>
    <w:rPr>
      <w:rFonts w:ascii="Arial" w:hAnsi="Arial" w:cstheme="minorHAnsi"/>
      <w:color w:val="000000" w:themeColor="text1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 Char,Welt L,Bullet List,FooterText,numbered,Paragraphe de liste1,Bulletr List Paragraph,列出段落,列出段落1,Listeafsnit1,Parágrafo da Lista1,List Paragraph2,List Paragraph21,リスト段落1,Párrafo de lista1,List Paragraph à moi,lista_2"/>
    <w:basedOn w:val="Norml"/>
    <w:link w:val="ListaszerbekezdsChar"/>
    <w:uiPriority w:val="34"/>
    <w:qFormat/>
    <w:rsid w:val="00435303"/>
    <w:pPr>
      <w:ind w:left="720"/>
      <w:contextualSpacing/>
    </w:pPr>
    <w:rPr>
      <w:rFonts w:ascii="Calibri" w:eastAsia="Calibri" w:hAnsi="Calibri" w:cs="Times New Roman"/>
      <w:color w:val="auto"/>
      <w:sz w:val="22"/>
      <w:szCs w:val="22"/>
    </w:rPr>
  </w:style>
  <w:style w:type="character" w:customStyle="1" w:styleId="ListaszerbekezdsChar">
    <w:name w:val="Listaszerű bekezdés Char"/>
    <w:aliases w:val="Welt L Char Char,Welt L Char1,Bullet List Char,FooterText Char,numbered Char,Paragraphe de liste1 Char,Bulletr List Paragraph Char,列出段落 Char,列出段落1 Char,Listeafsnit1 Char,Parágrafo da Lista1 Char,List Paragraph2 Char,リスト段落1 Char"/>
    <w:basedOn w:val="Bekezdsalapbettpusa"/>
    <w:link w:val="Listaszerbekezds"/>
    <w:uiPriority w:val="34"/>
    <w:qFormat/>
    <w:locked/>
    <w:rsid w:val="00435303"/>
    <w:rPr>
      <w:rFonts w:ascii="Calibri" w:eastAsia="Calibri" w:hAnsi="Calibri" w:cs="Times New Roman"/>
    </w:rPr>
  </w:style>
  <w:style w:type="paragraph" w:customStyle="1" w:styleId="Tbla-szvegbehzva">
    <w:name w:val="Tábla - szöveg behúzva"/>
    <w:basedOn w:val="Norml"/>
    <w:qFormat/>
    <w:rsid w:val="00435303"/>
    <w:pPr>
      <w:spacing w:before="120" w:after="0" w:line="240" w:lineRule="auto"/>
      <w:ind w:left="567"/>
      <w:jc w:val="both"/>
    </w:pPr>
    <w:rPr>
      <w:rFonts w:eastAsia="Times New Roman" w:cs="Cambria"/>
      <w:color w:val="auto"/>
      <w:szCs w:val="24"/>
      <w:lang w:eastAsia="hu-HU"/>
    </w:rPr>
  </w:style>
  <w:style w:type="table" w:customStyle="1" w:styleId="Rcsostblzat1">
    <w:name w:val="Rácsos táblázat1"/>
    <w:basedOn w:val="Normltblzat"/>
    <w:qFormat/>
    <w:rsid w:val="004353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4621</Words>
  <Characters>31892</Characters>
  <Application>Microsoft Office Word</Application>
  <DocSecurity>0</DocSecurity>
  <Lines>265</Lines>
  <Paragraphs>72</Paragraphs>
  <ScaleCrop>false</ScaleCrop>
  <Company>Egységes InfraStruktúra</Company>
  <LinksUpToDate>false</LinksUpToDate>
  <CharactersWithSpaces>36441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Vadas Anett</dc:creator>
  <cp:keywords/>
  <dc:description/>
  <cp:lastModifiedBy>Vadas Anett</cp:lastModifiedBy>
  <cp:revision>5</cp:revision>
  <dcterms:created xsi:type="dcterms:W3CDTF">2024-01-26T12:32:00Z</dcterms:created>
  <dcterms:modified xsi:type="dcterms:W3CDTF">2024-01-30T10:24:00Z</dcterms:modified>
</cp:coreProperties>
</file>